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00757C" w14:textId="78720A82" w:rsidR="0065103D" w:rsidRPr="00D214C4" w:rsidRDefault="00387D5E" w:rsidP="0065103D">
      <w:pPr>
        <w:spacing w:before="400" w:after="100"/>
        <w:ind w:left="284" w:right="-113"/>
        <w:jc w:val="center"/>
        <w:rPr>
          <w:rFonts w:ascii="Segoe UI" w:hAnsi="Segoe UI" w:cs="Segoe UI"/>
          <w:snapToGrid w:val="0"/>
          <w:color w:val="404040"/>
          <w:sz w:val="40"/>
          <w:szCs w:val="40"/>
        </w:rPr>
      </w:pPr>
      <w:r>
        <w:rPr>
          <w:rFonts w:ascii="Segoe UI" w:hAnsi="Segoe UI" w:cs="Segoe UI"/>
          <w:snapToGrid w:val="0"/>
          <w:color w:val="404040"/>
          <w:sz w:val="40"/>
          <w:szCs w:val="40"/>
        </w:rPr>
        <w:t>Дизельная электростанция</w:t>
      </w:r>
      <w:r w:rsidR="0065103D">
        <w:rPr>
          <w:rFonts w:ascii="Segoe UI" w:hAnsi="Segoe UI" w:cs="Segoe UI"/>
          <w:snapToGrid w:val="0"/>
          <w:color w:val="404040"/>
          <w:sz w:val="40"/>
          <w:szCs w:val="40"/>
        </w:rPr>
        <w:t xml:space="preserve"> ЭД-</w:t>
      </w:r>
      <w:r w:rsidR="002B1CCE">
        <w:rPr>
          <w:rFonts w:ascii="Segoe UI" w:hAnsi="Segoe UI" w:cs="Segoe UI"/>
          <w:snapToGrid w:val="0"/>
          <w:color w:val="404040"/>
          <w:sz w:val="40"/>
          <w:szCs w:val="40"/>
        </w:rPr>
        <w:t>44</w:t>
      </w:r>
      <w:r w:rsidR="0065103D">
        <w:rPr>
          <w:rFonts w:ascii="Segoe UI" w:hAnsi="Segoe UI" w:cs="Segoe UI"/>
          <w:snapToGrid w:val="0"/>
          <w:color w:val="404040"/>
          <w:sz w:val="40"/>
          <w:szCs w:val="40"/>
        </w:rPr>
        <w:t>0-Т400-2РН</w:t>
      </w:r>
      <w:r w:rsidR="0065103D" w:rsidRPr="00D214C4">
        <w:rPr>
          <w:rFonts w:ascii="Segoe UI" w:hAnsi="Segoe UI" w:cs="Segoe UI"/>
          <w:snapToGrid w:val="0"/>
          <w:color w:val="404040"/>
          <w:sz w:val="40"/>
          <w:szCs w:val="40"/>
        </w:rPr>
        <w:t xml:space="preserve"> -</w:t>
      </w:r>
    </w:p>
    <w:p w14:paraId="1FA7C8ED" w14:textId="77777777" w:rsidR="0065103D" w:rsidRDefault="0065103D" w:rsidP="0065103D">
      <w:pPr>
        <w:spacing w:after="60"/>
        <w:ind w:left="284" w:right="142"/>
        <w:jc w:val="center"/>
        <w:rPr>
          <w:rFonts w:ascii="Segoe UI" w:hAnsi="Segoe UI" w:cs="Segoe UI"/>
          <w:color w:val="404040"/>
          <w:sz w:val="20"/>
          <w:szCs w:val="20"/>
        </w:rPr>
      </w:pPr>
      <w:r w:rsidRPr="00CB28FA">
        <w:rPr>
          <w:rFonts w:ascii="Segoe UI" w:hAnsi="Segoe UI" w:cs="Segoe UI"/>
          <w:color w:val="404040"/>
          <w:sz w:val="20"/>
          <w:szCs w:val="20"/>
        </w:rPr>
        <w:t>генераторная установка (ДГУ) промышленного (коммерческого) класса, обеспечивающая надежное электроснабжение объектов любой сложности – как в качестве основного, так</w:t>
      </w:r>
      <w:r w:rsidR="00B86FF9">
        <w:rPr>
          <w:rFonts w:ascii="Segoe UI" w:hAnsi="Segoe UI" w:cs="Segoe UI"/>
          <w:color w:val="404040"/>
          <w:sz w:val="20"/>
          <w:szCs w:val="20"/>
        </w:rPr>
        <w:t xml:space="preserve"> и резервного источника энергии.</w:t>
      </w:r>
    </w:p>
    <w:p w14:paraId="491E1B26" w14:textId="77777777" w:rsidR="002E4897" w:rsidRDefault="002E4897" w:rsidP="002B1CCE">
      <w:pPr>
        <w:autoSpaceDE w:val="0"/>
        <w:autoSpaceDN w:val="0"/>
        <w:adjustRightInd w:val="0"/>
        <w:spacing w:after="0" w:line="240" w:lineRule="auto"/>
        <w:ind w:right="174"/>
        <w:rPr>
          <w:rFonts w:ascii="Segoe UI" w:hAnsi="Segoe UI" w:cs="Segoe UI"/>
          <w:color w:val="595959"/>
          <w:sz w:val="20"/>
          <w:szCs w:val="20"/>
        </w:rPr>
      </w:pPr>
    </w:p>
    <w:p w14:paraId="23044F1B" w14:textId="77777777" w:rsidR="002E4897" w:rsidRDefault="002E4897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775B9187" w14:textId="77777777" w:rsidR="00A41E41" w:rsidRPr="00ED0732" w:rsidRDefault="002E4897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color w:val="595959"/>
          <w:sz w:val="20"/>
          <w:szCs w:val="20"/>
        </w:rPr>
        <w:t xml:space="preserve">                                      </w:t>
      </w:r>
      <w:r>
        <w:rPr>
          <w:rFonts w:ascii="Segoe UI" w:hAnsi="Segoe UI" w:cs="Segoe UI"/>
          <w:color w:val="595959"/>
          <w:sz w:val="20"/>
          <w:szCs w:val="20"/>
        </w:rPr>
        <w:tab/>
      </w:r>
      <w:r>
        <w:rPr>
          <w:rFonts w:ascii="Segoe UI" w:hAnsi="Segoe UI" w:cs="Segoe UI"/>
          <w:color w:val="595959"/>
          <w:sz w:val="20"/>
          <w:szCs w:val="20"/>
        </w:rPr>
        <w:tab/>
      </w:r>
      <w:r>
        <w:rPr>
          <w:rFonts w:ascii="Segoe UI" w:hAnsi="Segoe UI" w:cs="Segoe UI"/>
          <w:color w:val="595959"/>
          <w:sz w:val="20"/>
          <w:szCs w:val="20"/>
        </w:rPr>
        <w:tab/>
      </w:r>
      <w:r>
        <w:rPr>
          <w:rFonts w:ascii="Segoe UI" w:hAnsi="Segoe UI" w:cs="Segoe UI"/>
          <w:color w:val="595959"/>
          <w:sz w:val="20"/>
          <w:szCs w:val="20"/>
        </w:rPr>
        <w:tab/>
      </w:r>
      <w:r>
        <w:rPr>
          <w:rFonts w:ascii="Segoe UI" w:hAnsi="Segoe UI" w:cs="Segoe UI"/>
          <w:color w:val="595959"/>
          <w:sz w:val="20"/>
          <w:szCs w:val="20"/>
        </w:rPr>
        <w:tab/>
      </w:r>
      <w:r>
        <w:rPr>
          <w:rFonts w:ascii="Segoe UI" w:hAnsi="Segoe UI" w:cs="Segoe UI"/>
          <w:color w:val="595959"/>
          <w:sz w:val="20"/>
          <w:szCs w:val="20"/>
        </w:rPr>
        <w:tab/>
        <w:t xml:space="preserve">         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>Основная мощность:</w:t>
      </w:r>
    </w:p>
    <w:p w14:paraId="0EEAD644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10"/>
          <w:szCs w:val="10"/>
        </w:rPr>
      </w:pPr>
    </w:p>
    <w:p w14:paraId="622AA9AC" w14:textId="55EF88B9" w:rsidR="00A41E41" w:rsidRPr="00ED0732" w:rsidRDefault="002E4897" w:rsidP="002E4897">
      <w:pPr>
        <w:autoSpaceDE w:val="0"/>
        <w:autoSpaceDN w:val="0"/>
        <w:adjustRightInd w:val="0"/>
        <w:spacing w:after="0" w:line="240" w:lineRule="auto"/>
        <w:ind w:left="2124" w:right="174"/>
        <w:rPr>
          <w:rFonts w:ascii="Segoe UI" w:hAnsi="Segoe UI" w:cs="Segoe UI"/>
          <w:b/>
          <w:color w:val="595959"/>
          <w:sz w:val="32"/>
          <w:szCs w:val="32"/>
        </w:rPr>
      </w:pPr>
      <w:r>
        <w:rPr>
          <w:rFonts w:ascii="Segoe UI" w:hAnsi="Segoe UI" w:cs="Segoe UI"/>
          <w:b/>
          <w:color w:val="595959"/>
          <w:sz w:val="32"/>
          <w:szCs w:val="32"/>
        </w:rPr>
        <w:t xml:space="preserve">           </w:t>
      </w:r>
      <w:r w:rsidRPr="000D436D">
        <w:rPr>
          <w:rFonts w:ascii="Segoe UI" w:hAnsi="Segoe UI" w:cs="Segoe UI"/>
          <w:noProof/>
          <w:snapToGrid w:val="0"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 wp14:anchorId="1D5597F3" wp14:editId="77B2F514">
            <wp:simplePos x="0" y="0"/>
            <wp:positionH relativeFrom="column">
              <wp:posOffset>1101090</wp:posOffset>
            </wp:positionH>
            <wp:positionV relativeFrom="paragraph">
              <wp:posOffset>1270</wp:posOffset>
            </wp:positionV>
            <wp:extent cx="2891790" cy="2275205"/>
            <wp:effectExtent l="0" t="0" r="3810" b="10795"/>
            <wp:wrapThrough wrapText="bothSides">
              <wp:wrapPolygon edited="0">
                <wp:start x="0" y="0"/>
                <wp:lineTo x="0" y="21461"/>
                <wp:lineTo x="21439" y="21461"/>
                <wp:lineTo x="21439" y="0"/>
                <wp:lineTo x="0" y="0"/>
              </wp:wrapPolygon>
            </wp:wrapThrough>
            <wp:docPr id="19" name="Рисунок 19" descr="Скания н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кания нова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CCE">
        <w:rPr>
          <w:rFonts w:ascii="Segoe UI" w:hAnsi="Segoe UI" w:cs="Segoe UI"/>
          <w:b/>
          <w:color w:val="595959"/>
          <w:sz w:val="32"/>
          <w:szCs w:val="32"/>
        </w:rPr>
        <w:t>44</w:t>
      </w:r>
      <w:r w:rsidR="00900A4F">
        <w:rPr>
          <w:rFonts w:ascii="Segoe UI" w:hAnsi="Segoe UI" w:cs="Segoe UI"/>
          <w:b/>
          <w:color w:val="595959"/>
          <w:sz w:val="32"/>
          <w:szCs w:val="32"/>
        </w:rPr>
        <w:t>0 кВт</w:t>
      </w:r>
      <w:r w:rsidR="002B1CCE">
        <w:rPr>
          <w:rFonts w:ascii="Segoe UI" w:hAnsi="Segoe UI" w:cs="Segoe UI"/>
          <w:b/>
          <w:color w:val="595959"/>
          <w:sz w:val="32"/>
          <w:szCs w:val="32"/>
        </w:rPr>
        <w:t xml:space="preserve">  /  55</w:t>
      </w:r>
      <w:r w:rsidR="00900A4F">
        <w:rPr>
          <w:rFonts w:ascii="Segoe UI" w:hAnsi="Segoe UI" w:cs="Segoe UI"/>
          <w:b/>
          <w:color w:val="595959"/>
          <w:sz w:val="32"/>
          <w:szCs w:val="32"/>
        </w:rPr>
        <w:t>0</w:t>
      </w:r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 xml:space="preserve"> </w:t>
      </w:r>
      <w:proofErr w:type="spellStart"/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>кВА</w:t>
      </w:r>
      <w:proofErr w:type="spellEnd"/>
    </w:p>
    <w:p w14:paraId="19BC0374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10"/>
          <w:szCs w:val="10"/>
        </w:rPr>
      </w:pPr>
    </w:p>
    <w:p w14:paraId="5CDD360E" w14:textId="77777777" w:rsidR="00A41E41" w:rsidRPr="00ED0732" w:rsidRDefault="002E4897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color w:val="595959"/>
          <w:sz w:val="20"/>
          <w:szCs w:val="20"/>
        </w:rPr>
        <w:t xml:space="preserve">               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>Резервная мощность:</w:t>
      </w:r>
    </w:p>
    <w:p w14:paraId="2D6FAAC7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10"/>
          <w:szCs w:val="10"/>
        </w:rPr>
      </w:pPr>
    </w:p>
    <w:p w14:paraId="2FF75927" w14:textId="0C90AA50" w:rsidR="00A41E41" w:rsidRPr="00ED0732" w:rsidRDefault="002E4897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32"/>
          <w:szCs w:val="32"/>
        </w:rPr>
      </w:pPr>
      <w:r>
        <w:rPr>
          <w:rFonts w:ascii="Segoe UI" w:hAnsi="Segoe UI" w:cs="Segoe UI"/>
          <w:b/>
          <w:color w:val="595959"/>
          <w:sz w:val="32"/>
          <w:szCs w:val="32"/>
        </w:rPr>
        <w:t xml:space="preserve">                 </w:t>
      </w:r>
      <w:r w:rsidR="002B1CCE">
        <w:rPr>
          <w:rFonts w:ascii="Segoe UI" w:hAnsi="Segoe UI" w:cs="Segoe UI"/>
          <w:b/>
          <w:color w:val="595959"/>
          <w:sz w:val="32"/>
          <w:szCs w:val="32"/>
        </w:rPr>
        <w:t>484</w:t>
      </w:r>
      <w:r w:rsidR="0077684D">
        <w:rPr>
          <w:rFonts w:ascii="Segoe UI" w:hAnsi="Segoe UI" w:cs="Segoe UI"/>
          <w:b/>
          <w:color w:val="595959"/>
          <w:sz w:val="32"/>
          <w:szCs w:val="32"/>
        </w:rPr>
        <w:t xml:space="preserve"> кВт  /  605</w:t>
      </w:r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 xml:space="preserve"> </w:t>
      </w:r>
      <w:proofErr w:type="spellStart"/>
      <w:r w:rsidR="00A41E41" w:rsidRPr="00ED0732">
        <w:rPr>
          <w:rFonts w:ascii="Segoe UI" w:hAnsi="Segoe UI" w:cs="Segoe UI"/>
          <w:b/>
          <w:color w:val="595959"/>
          <w:sz w:val="32"/>
          <w:szCs w:val="32"/>
        </w:rPr>
        <w:t>кВА</w:t>
      </w:r>
      <w:proofErr w:type="spellEnd"/>
    </w:p>
    <w:p w14:paraId="3F24043C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63C34E2E" w14:textId="77777777" w:rsidR="00A41E41" w:rsidRPr="00ED0732" w:rsidRDefault="002E4897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24"/>
          <w:szCs w:val="24"/>
        </w:rPr>
      </w:pPr>
      <w:r>
        <w:rPr>
          <w:rFonts w:ascii="Segoe UI" w:hAnsi="Segoe UI" w:cs="Segoe UI"/>
          <w:color w:val="595959"/>
          <w:sz w:val="20"/>
          <w:szCs w:val="20"/>
        </w:rPr>
        <w:t xml:space="preserve">                      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>Серия:</w:t>
      </w:r>
      <w:r w:rsidR="00A41E41" w:rsidRPr="00ED0732">
        <w:rPr>
          <w:rFonts w:ascii="Segoe UI" w:hAnsi="Segoe UI" w:cs="Segoe UI"/>
          <w:b/>
          <w:color w:val="595959"/>
          <w:sz w:val="24"/>
          <w:szCs w:val="24"/>
        </w:rPr>
        <w:t xml:space="preserve"> </w:t>
      </w:r>
    </w:p>
    <w:p w14:paraId="569B397D" w14:textId="77777777" w:rsidR="00A41E41" w:rsidRPr="00BA68AF" w:rsidRDefault="002E4897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4"/>
          <w:szCs w:val="24"/>
        </w:rPr>
      </w:pPr>
      <w:r w:rsidRPr="002B1CCE">
        <w:rPr>
          <w:rFonts w:ascii="Segoe UI" w:hAnsi="Segoe UI" w:cs="Segoe UI"/>
          <w:b/>
          <w:color w:val="00B0F0"/>
          <w:sz w:val="24"/>
          <w:szCs w:val="24"/>
        </w:rPr>
        <w:t xml:space="preserve">        </w:t>
      </w:r>
      <w:r w:rsidR="00A41E41" w:rsidRPr="00BA68AF">
        <w:rPr>
          <w:rFonts w:ascii="Segoe UI" w:hAnsi="Segoe UI" w:cs="Segoe UI"/>
          <w:b/>
          <w:color w:val="00B0F0"/>
          <w:sz w:val="24"/>
          <w:szCs w:val="24"/>
          <w:lang w:val="en-US"/>
        </w:rPr>
        <w:t>Professional</w:t>
      </w:r>
    </w:p>
    <w:p w14:paraId="1BF95724" w14:textId="77777777" w:rsidR="00A41E41" w:rsidRPr="00ED0732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</w:p>
    <w:p w14:paraId="4790B4AD" w14:textId="77777777" w:rsidR="00A41E41" w:rsidRPr="00ED0732" w:rsidRDefault="00510F92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color w:val="595959"/>
          <w:sz w:val="20"/>
          <w:szCs w:val="20"/>
        </w:rPr>
        <w:t xml:space="preserve">                                                                                               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 xml:space="preserve">Двигатель: </w:t>
      </w:r>
    </w:p>
    <w:p w14:paraId="15703E52" w14:textId="5D469696" w:rsidR="002E4897" w:rsidRPr="002B1CCE" w:rsidRDefault="00510F92" w:rsidP="002E4897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4"/>
          <w:szCs w:val="24"/>
          <w:lang w:val="en-US"/>
        </w:rPr>
      </w:pPr>
      <w:r>
        <w:rPr>
          <w:rFonts w:ascii="Segoe UI" w:hAnsi="Segoe UI" w:cs="Segoe UI"/>
          <w:b/>
          <w:color w:val="00B0F0"/>
          <w:sz w:val="24"/>
          <w:szCs w:val="24"/>
        </w:rPr>
        <w:t xml:space="preserve">                                                                            </w:t>
      </w:r>
      <w:r w:rsidR="002E4897">
        <w:rPr>
          <w:rFonts w:ascii="Segoe UI" w:hAnsi="Segoe UI" w:cs="Segoe UI"/>
          <w:b/>
          <w:color w:val="00B0F0"/>
          <w:sz w:val="24"/>
          <w:szCs w:val="24"/>
          <w:lang w:val="en-US"/>
        </w:rPr>
        <w:t>Scania</w:t>
      </w:r>
      <w:r w:rsidR="002E4897" w:rsidRPr="002B1CCE">
        <w:rPr>
          <w:rFonts w:ascii="Segoe UI" w:hAnsi="Segoe UI" w:cs="Segoe UI"/>
          <w:b/>
          <w:color w:val="00B0F0"/>
          <w:sz w:val="24"/>
          <w:szCs w:val="24"/>
          <w:lang w:val="en-US"/>
        </w:rPr>
        <w:t xml:space="preserve"> </w:t>
      </w:r>
      <w:r w:rsidR="002E4897">
        <w:rPr>
          <w:rFonts w:ascii="Segoe UI" w:hAnsi="Segoe UI" w:cs="Segoe UI"/>
          <w:b/>
          <w:color w:val="00B0F0"/>
          <w:sz w:val="24"/>
          <w:szCs w:val="24"/>
          <w:lang w:val="en-US"/>
        </w:rPr>
        <w:t>DC</w:t>
      </w:r>
      <w:r w:rsidR="002E4897" w:rsidRPr="002B1CCE">
        <w:rPr>
          <w:rFonts w:ascii="Segoe UI" w:hAnsi="Segoe UI" w:cs="Segoe UI"/>
          <w:b/>
          <w:color w:val="00B0F0"/>
          <w:sz w:val="24"/>
          <w:szCs w:val="24"/>
          <w:lang w:val="en-US"/>
        </w:rPr>
        <w:t>16</w:t>
      </w:r>
      <w:r w:rsidR="002E4897">
        <w:rPr>
          <w:rFonts w:ascii="Segoe UI" w:hAnsi="Segoe UI" w:cs="Segoe UI"/>
          <w:b/>
          <w:color w:val="00B0F0"/>
          <w:sz w:val="24"/>
          <w:szCs w:val="24"/>
          <w:lang w:val="en-US"/>
        </w:rPr>
        <w:t> </w:t>
      </w:r>
      <w:r w:rsidR="002B1CCE">
        <w:rPr>
          <w:rFonts w:ascii="Segoe UI" w:hAnsi="Segoe UI" w:cs="Segoe UI"/>
          <w:b/>
          <w:color w:val="00B0F0"/>
          <w:sz w:val="24"/>
          <w:szCs w:val="24"/>
        </w:rPr>
        <w:t>093</w:t>
      </w:r>
      <w:r w:rsidR="002E4897">
        <w:rPr>
          <w:rFonts w:ascii="Segoe UI" w:hAnsi="Segoe UI" w:cs="Segoe UI"/>
          <w:b/>
          <w:color w:val="00B0F0"/>
          <w:sz w:val="24"/>
          <w:szCs w:val="24"/>
          <w:lang w:val="en-US"/>
        </w:rPr>
        <w:t>A</w:t>
      </w:r>
      <w:r w:rsidR="002E4897" w:rsidRPr="002B1CCE">
        <w:rPr>
          <w:rFonts w:ascii="Segoe UI" w:hAnsi="Segoe UI" w:cs="Segoe UI"/>
          <w:color w:val="00B0F0"/>
          <w:sz w:val="24"/>
          <w:szCs w:val="24"/>
          <w:lang w:val="en-US"/>
        </w:rPr>
        <w:t xml:space="preserve"> </w:t>
      </w:r>
      <w:r w:rsidR="002E4897" w:rsidRPr="002B1CCE">
        <w:rPr>
          <w:rFonts w:ascii="Segoe UI" w:hAnsi="Segoe UI" w:cs="Segoe UI"/>
          <w:b/>
          <w:color w:val="00B0F0"/>
          <w:sz w:val="24"/>
          <w:szCs w:val="24"/>
          <w:lang w:val="en-US"/>
        </w:rPr>
        <w:t>(48</w:t>
      </w:r>
      <w:r w:rsidR="002B1CCE">
        <w:rPr>
          <w:rFonts w:ascii="Segoe UI" w:hAnsi="Segoe UI" w:cs="Segoe UI"/>
          <w:b/>
          <w:color w:val="00B0F0"/>
          <w:sz w:val="24"/>
          <w:szCs w:val="24"/>
        </w:rPr>
        <w:t>6</w:t>
      </w:r>
      <w:r w:rsidR="002E4897" w:rsidRPr="002B1CCE">
        <w:rPr>
          <w:rFonts w:ascii="Segoe UI" w:hAnsi="Segoe UI" w:cs="Segoe UI"/>
          <w:b/>
          <w:color w:val="00B0F0"/>
          <w:sz w:val="24"/>
          <w:szCs w:val="24"/>
          <w:lang w:val="en-US"/>
        </w:rPr>
        <w:t xml:space="preserve"> </w:t>
      </w:r>
      <w:r w:rsidR="002E4897" w:rsidRPr="00B917B0">
        <w:rPr>
          <w:rFonts w:ascii="Segoe UI" w:hAnsi="Segoe UI" w:cs="Segoe UI"/>
          <w:b/>
          <w:color w:val="00B0F0"/>
          <w:sz w:val="24"/>
          <w:szCs w:val="24"/>
          <w:lang w:val="en-US"/>
        </w:rPr>
        <w:t>kW</w:t>
      </w:r>
      <w:r w:rsidR="002E4897" w:rsidRPr="002B1CCE">
        <w:rPr>
          <w:rFonts w:ascii="Segoe UI" w:hAnsi="Segoe UI" w:cs="Segoe UI"/>
          <w:b/>
          <w:color w:val="00B0F0"/>
          <w:sz w:val="24"/>
          <w:szCs w:val="24"/>
          <w:lang w:val="en-US"/>
        </w:rPr>
        <w:t>)</w:t>
      </w:r>
    </w:p>
    <w:p w14:paraId="0E1391BB" w14:textId="77777777" w:rsidR="00A41E41" w:rsidRPr="002B1CCE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8"/>
          <w:szCs w:val="28"/>
          <w:lang w:val="en-US"/>
        </w:rPr>
      </w:pPr>
    </w:p>
    <w:p w14:paraId="1FCA606B" w14:textId="77777777" w:rsidR="00A41E41" w:rsidRPr="002B1CCE" w:rsidRDefault="00A41E41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color w:val="595959"/>
          <w:sz w:val="20"/>
          <w:szCs w:val="20"/>
          <w:lang w:val="en-US"/>
        </w:rPr>
      </w:pPr>
    </w:p>
    <w:p w14:paraId="31E1A62A" w14:textId="77777777" w:rsidR="00A41E41" w:rsidRPr="002B1CCE" w:rsidRDefault="00510F92" w:rsidP="00A41E41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595959"/>
          <w:sz w:val="24"/>
          <w:szCs w:val="24"/>
          <w:lang w:val="en-US"/>
        </w:rPr>
      </w:pPr>
      <w:r w:rsidRPr="002B1CCE">
        <w:rPr>
          <w:rFonts w:ascii="Segoe UI" w:hAnsi="Segoe UI" w:cs="Segoe UI"/>
          <w:color w:val="595959"/>
          <w:sz w:val="20"/>
          <w:szCs w:val="20"/>
          <w:lang w:val="en-US"/>
        </w:rPr>
        <w:t xml:space="preserve">                                                                                             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>Синхронный</w:t>
      </w:r>
      <w:r w:rsidR="00A41E41" w:rsidRPr="002B1CCE">
        <w:rPr>
          <w:rFonts w:ascii="Segoe UI" w:hAnsi="Segoe UI" w:cs="Segoe UI"/>
          <w:color w:val="595959"/>
          <w:sz w:val="20"/>
          <w:szCs w:val="20"/>
          <w:lang w:val="en-US"/>
        </w:rPr>
        <w:t xml:space="preserve"> </w:t>
      </w:r>
      <w:r w:rsidR="00A41E41" w:rsidRPr="00ED0732">
        <w:rPr>
          <w:rFonts w:ascii="Segoe UI" w:hAnsi="Segoe UI" w:cs="Segoe UI"/>
          <w:color w:val="595959"/>
          <w:sz w:val="20"/>
          <w:szCs w:val="20"/>
        </w:rPr>
        <w:t>генератор</w:t>
      </w:r>
      <w:r w:rsidR="00A41E41" w:rsidRPr="002B1CCE">
        <w:rPr>
          <w:rFonts w:ascii="Segoe UI" w:hAnsi="Segoe UI" w:cs="Segoe UI"/>
          <w:color w:val="595959"/>
          <w:sz w:val="20"/>
          <w:szCs w:val="20"/>
          <w:lang w:val="en-US"/>
        </w:rPr>
        <w:t>:</w:t>
      </w:r>
      <w:r w:rsidR="00A41E41" w:rsidRPr="002B1CCE">
        <w:rPr>
          <w:rFonts w:ascii="Segoe UI" w:hAnsi="Segoe UI" w:cs="Segoe UI"/>
          <w:b/>
          <w:color w:val="595959"/>
          <w:sz w:val="24"/>
          <w:szCs w:val="24"/>
          <w:lang w:val="en-US"/>
        </w:rPr>
        <w:t xml:space="preserve"> </w:t>
      </w:r>
    </w:p>
    <w:p w14:paraId="38B06310" w14:textId="152D6DB3" w:rsidR="002E4897" w:rsidRPr="002B1CCE" w:rsidRDefault="00A41E41" w:rsidP="002E4897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4"/>
          <w:szCs w:val="24"/>
          <w:lang w:val="en-US"/>
        </w:rPr>
      </w:pPr>
      <w:r w:rsidRPr="002B1CCE">
        <w:rPr>
          <w:rFonts w:ascii="Segoe UI" w:hAnsi="Segoe UI" w:cs="Segoe UI"/>
          <w:b/>
          <w:color w:val="00B0F0"/>
          <w:sz w:val="24"/>
          <w:szCs w:val="24"/>
          <w:lang w:val="en-US"/>
        </w:rPr>
        <w:t xml:space="preserve">                                                                                </w:t>
      </w:r>
      <w:r w:rsidR="002E4897" w:rsidRPr="002B1CCE">
        <w:rPr>
          <w:rFonts w:ascii="Segoe UI" w:hAnsi="Segoe UI" w:cs="Segoe UI"/>
          <w:b/>
          <w:color w:val="00B0F0"/>
          <w:sz w:val="24"/>
          <w:szCs w:val="24"/>
          <w:lang w:val="en-US"/>
        </w:rPr>
        <w:t xml:space="preserve">                                      </w:t>
      </w:r>
      <w:proofErr w:type="spellStart"/>
      <w:r w:rsidR="002B1CCE">
        <w:rPr>
          <w:rFonts w:ascii="Segoe UI" w:hAnsi="Segoe UI" w:cs="Segoe UI"/>
          <w:b/>
          <w:color w:val="00B0F0"/>
          <w:lang w:val="en-US"/>
        </w:rPr>
        <w:t>MeccAlte</w:t>
      </w:r>
      <w:proofErr w:type="spellEnd"/>
      <w:r w:rsidR="002B1CCE" w:rsidRPr="00CD40A5">
        <w:rPr>
          <w:rFonts w:ascii="Segoe UI" w:hAnsi="Segoe UI" w:cs="Segoe UI"/>
          <w:b/>
          <w:color w:val="00B0F0"/>
        </w:rPr>
        <w:t xml:space="preserve"> </w:t>
      </w:r>
      <w:r w:rsidR="002B1CCE">
        <w:rPr>
          <w:rFonts w:ascii="Segoe UI" w:hAnsi="Segoe UI" w:cs="Segoe UI"/>
          <w:b/>
          <w:color w:val="00B0F0"/>
        </w:rPr>
        <w:t>ЕС</w:t>
      </w:r>
      <w:r w:rsidR="002B1CCE">
        <w:rPr>
          <w:rFonts w:ascii="Segoe UI" w:hAnsi="Segoe UI" w:cs="Segoe UI"/>
          <w:b/>
          <w:color w:val="00B0F0"/>
          <w:lang w:val="en-US"/>
        </w:rPr>
        <w:t>O</w:t>
      </w:r>
      <w:r w:rsidR="002B1CCE">
        <w:rPr>
          <w:rFonts w:ascii="Segoe UI" w:hAnsi="Segoe UI" w:cs="Segoe UI"/>
          <w:b/>
          <w:color w:val="00B0F0"/>
        </w:rPr>
        <w:t>40-</w:t>
      </w:r>
      <w:r w:rsidR="002B1CCE">
        <w:rPr>
          <w:rFonts w:ascii="Segoe UI" w:hAnsi="Segoe UI" w:cs="Segoe UI"/>
          <w:b/>
          <w:color w:val="00B0F0"/>
        </w:rPr>
        <w:t>1</w:t>
      </w:r>
      <w:r w:rsidR="002B1CCE">
        <w:rPr>
          <w:rFonts w:ascii="Segoe UI" w:hAnsi="Segoe UI" w:cs="Segoe UI"/>
          <w:b/>
          <w:color w:val="00B0F0"/>
          <w:lang w:val="en-US"/>
        </w:rPr>
        <w:t>L</w:t>
      </w:r>
      <w:r w:rsidR="002B1CCE" w:rsidRPr="00CD40A5">
        <w:rPr>
          <w:rFonts w:ascii="Segoe UI" w:hAnsi="Segoe UI" w:cs="Segoe UI"/>
          <w:b/>
          <w:color w:val="00B0F0"/>
        </w:rPr>
        <w:t>/4</w:t>
      </w:r>
      <w:r w:rsidR="002B1CCE" w:rsidRPr="00C3150A">
        <w:rPr>
          <w:rFonts w:ascii="Segoe UI" w:hAnsi="Segoe UI" w:cs="Segoe UI"/>
          <w:b/>
          <w:color w:val="00B0F0"/>
          <w:sz w:val="24"/>
          <w:szCs w:val="24"/>
          <w:lang w:val="en-US"/>
        </w:rPr>
        <w:t xml:space="preserve"> </w:t>
      </w:r>
      <w:r w:rsidR="002B1CCE">
        <w:rPr>
          <w:rFonts w:ascii="Segoe UI" w:hAnsi="Segoe UI" w:cs="Segoe UI"/>
          <w:b/>
          <w:color w:val="00B0F0"/>
          <w:sz w:val="24"/>
          <w:szCs w:val="24"/>
          <w:lang w:val="en-US"/>
        </w:rPr>
        <w:t>B</w:t>
      </w:r>
    </w:p>
    <w:p w14:paraId="61D5336E" w14:textId="77777777" w:rsidR="00A41E41" w:rsidRPr="00323523" w:rsidRDefault="00A41E41" w:rsidP="00323523">
      <w:pPr>
        <w:autoSpaceDE w:val="0"/>
        <w:autoSpaceDN w:val="0"/>
        <w:adjustRightInd w:val="0"/>
        <w:spacing w:after="0" w:line="240" w:lineRule="auto"/>
        <w:ind w:left="176" w:right="174"/>
        <w:jc w:val="center"/>
        <w:rPr>
          <w:rFonts w:ascii="Segoe UI" w:hAnsi="Segoe UI" w:cs="Segoe UI"/>
          <w:b/>
          <w:color w:val="00B0F0"/>
          <w:sz w:val="24"/>
          <w:szCs w:val="24"/>
          <w:lang w:val="en-US"/>
        </w:rPr>
      </w:pPr>
    </w:p>
    <w:p w14:paraId="4B22DBE7" w14:textId="77777777" w:rsidR="00DD767F" w:rsidRPr="002B1CCE" w:rsidRDefault="0065103D" w:rsidP="00E426D9">
      <w:pPr>
        <w:spacing w:after="0"/>
        <w:ind w:left="284" w:right="142"/>
        <w:rPr>
          <w:rFonts w:ascii="Segoe UI" w:hAnsi="Segoe UI" w:cs="Segoe UI"/>
          <w:sz w:val="20"/>
          <w:szCs w:val="20"/>
          <w:lang w:val="en-US"/>
        </w:rPr>
      </w:pPr>
      <w:r w:rsidRPr="002B1CCE">
        <w:rPr>
          <w:rFonts w:ascii="Segoe UI" w:hAnsi="Segoe UI" w:cs="Segoe UI"/>
          <w:sz w:val="20"/>
          <w:szCs w:val="20"/>
          <w:lang w:val="en-US"/>
        </w:rPr>
        <w:t xml:space="preserve">       </w:t>
      </w:r>
    </w:p>
    <w:p w14:paraId="135AF7B3" w14:textId="77777777" w:rsidR="002E4897" w:rsidRPr="002B1CCE" w:rsidRDefault="002E4897" w:rsidP="00E426D9">
      <w:pPr>
        <w:spacing w:after="0"/>
        <w:ind w:left="284" w:right="142"/>
        <w:rPr>
          <w:rFonts w:ascii="Segoe UI" w:hAnsi="Segoe UI" w:cs="Segoe UI"/>
          <w:sz w:val="20"/>
          <w:szCs w:val="20"/>
          <w:lang w:val="en-US"/>
        </w:rPr>
      </w:pPr>
    </w:p>
    <w:tbl>
      <w:tblPr>
        <w:tblW w:w="1176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813"/>
        <w:gridCol w:w="5953"/>
      </w:tblGrid>
      <w:tr w:rsidR="00323523" w:rsidRPr="00AF2E44" w14:paraId="3FF25859" w14:textId="77777777" w:rsidTr="00DD767F">
        <w:tc>
          <w:tcPr>
            <w:tcW w:w="5813" w:type="dxa"/>
          </w:tcPr>
          <w:tbl>
            <w:tblPr>
              <w:tblW w:w="5104" w:type="dxa"/>
              <w:tblInd w:w="459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4"/>
              <w:gridCol w:w="2410"/>
            </w:tblGrid>
            <w:tr w:rsidR="00323523" w:rsidRPr="00A55488" w14:paraId="7BBEF12B" w14:textId="77777777" w:rsidTr="008376C6">
              <w:tc>
                <w:tcPr>
                  <w:tcW w:w="5104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</w:tcPr>
                <w:p w14:paraId="23DD4C25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0000"/>
                      <w:sz w:val="18"/>
                      <w:szCs w:val="18"/>
                    </w:rPr>
                  </w:pPr>
                  <w:r w:rsidRPr="00A6114F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ОТКРЫТОЕ ИСПОЛНЕНИЕ</w:t>
                  </w:r>
                  <w:r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 xml:space="preserve"> </w:t>
                  </w:r>
                </w:p>
              </w:tc>
            </w:tr>
            <w:tr w:rsidR="002E4897" w:rsidRPr="00A55488" w14:paraId="232C0649" w14:textId="77777777" w:rsidTr="008376C6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6736F4A2" w14:textId="77777777" w:rsidR="002E4897" w:rsidRPr="00A55488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т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опливный бак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253C7FD" w14:textId="77777777" w:rsidR="002E4897" w:rsidRPr="00A55488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2E4897" w:rsidRPr="00A55488" w14:paraId="25201E71" w14:textId="77777777" w:rsidTr="00BD40EA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AF9DC09" w14:textId="77777777" w:rsidR="002E4897" w:rsidRPr="00A55488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Аккумуляторные батареи (АКБ)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0E7B23FB" w14:textId="77777777" w:rsidR="002E4897" w:rsidRPr="00A55488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 x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190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*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</w:t>
                  </w:r>
                </w:p>
              </w:tc>
            </w:tr>
            <w:tr w:rsidR="002E4897" w:rsidRPr="00A55488" w14:paraId="3CB3A78B" w14:textId="77777777" w:rsidTr="00BD40EA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5C3C88C0" w14:textId="77777777" w:rsidR="002E4897" w:rsidRPr="00185870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лушитель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19571454" w14:textId="77777777" w:rsidR="002E4897" w:rsidRPr="00185870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</w:t>
                  </w:r>
                  <w:r w:rsidRPr="00635753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ромышленный</w:t>
                  </w:r>
                  <w:r w:rsidRPr="00185870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</w:tr>
            <w:tr w:rsidR="002E4897" w:rsidRPr="00A55488" w14:paraId="219E46B5" w14:textId="77777777" w:rsidTr="00BD40EA">
              <w:trPr>
                <w:trHeight w:val="257"/>
              </w:trPr>
              <w:tc>
                <w:tcPr>
                  <w:tcW w:w="2694" w:type="dxa"/>
                  <w:tcBorders>
                    <w:top w:val="nil"/>
                    <w:bottom w:val="single" w:sz="12" w:space="0" w:color="A6A6A6"/>
                    <w:right w:val="single" w:sz="4" w:space="0" w:color="A6A6A6"/>
                  </w:tcBorders>
                </w:tcPr>
                <w:p w14:paraId="532F4ED8" w14:textId="77777777" w:rsidR="002E4897" w:rsidRPr="00A55488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Габариты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(Д х Ш х В)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12" w:space="0" w:color="A6A6A6"/>
                  </w:tcBorders>
                </w:tcPr>
                <w:p w14:paraId="58F09C05" w14:textId="79D9C657" w:rsidR="002E4897" w:rsidRPr="00A55488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 w:rsidR="002B1CCE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13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 х 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C45069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0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2E4897" w:rsidRPr="00A55488" w14:paraId="1C543AB9" w14:textId="77777777" w:rsidTr="00BD40EA">
              <w:trPr>
                <w:trHeight w:val="257"/>
              </w:trPr>
              <w:tc>
                <w:tcPr>
                  <w:tcW w:w="2694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00B4DE4" w14:textId="77777777" w:rsidR="002E4897" w:rsidRPr="00185870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 w:rsidRPr="003B0A3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ДЭС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CB8103F" w14:textId="6D395145" w:rsidR="002E4897" w:rsidRPr="00185870" w:rsidRDefault="002B1CCE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4080</w:t>
                  </w:r>
                  <w:r w:rsidR="002E4897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</w:tbl>
          <w:p w14:paraId="4A46311C" w14:textId="77777777" w:rsidR="00323523" w:rsidRPr="00C85A74" w:rsidRDefault="00323523" w:rsidP="00323523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953" w:type="dxa"/>
          </w:tcPr>
          <w:tbl>
            <w:tblPr>
              <w:tblW w:w="5103" w:type="dxa"/>
              <w:tblInd w:w="317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410"/>
            </w:tblGrid>
            <w:tr w:rsidR="00323523" w:rsidRPr="00A55488" w14:paraId="7B3B32D4" w14:textId="77777777" w:rsidTr="008376C6">
              <w:tc>
                <w:tcPr>
                  <w:tcW w:w="2693" w:type="dxa"/>
                  <w:tcBorders>
                    <w:top w:val="nil"/>
                    <w:bottom w:val="nil"/>
                    <w:right w:val="nil"/>
                  </w:tcBorders>
                  <w:shd w:val="pct50" w:color="auto" w:fill="auto"/>
                </w:tcPr>
                <w:p w14:paraId="01D6E441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before="60" w:after="6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  <w:r w:rsidRPr="00A55488"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  <w:t>РАСХОД ТОПЛИВА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nil"/>
                    <w:bottom w:val="nil"/>
                  </w:tcBorders>
                  <w:shd w:val="pct50" w:color="auto" w:fill="auto"/>
                </w:tcPr>
                <w:p w14:paraId="2BFF465D" w14:textId="77777777" w:rsidR="00323523" w:rsidRPr="00A55488" w:rsidRDefault="00323523" w:rsidP="0032352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color w:val="FFFFFF"/>
                      <w:sz w:val="18"/>
                      <w:szCs w:val="18"/>
                    </w:rPr>
                  </w:pPr>
                </w:p>
              </w:tc>
            </w:tr>
            <w:tr w:rsidR="002E4897" w:rsidRPr="00A55488" w14:paraId="460A210D" w14:textId="77777777" w:rsidTr="00695325"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2919E614" w14:textId="77777777" w:rsidR="002E4897" w:rsidRPr="00A55488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100%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619C58DE" w14:textId="152F4EBF" w:rsidR="002E4897" w:rsidRPr="00A55488" w:rsidRDefault="002B1CCE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3</w:t>
                  </w:r>
                  <w:r w:rsidR="002E4897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л/ч</w:t>
                  </w:r>
                </w:p>
              </w:tc>
            </w:tr>
            <w:tr w:rsidR="002E4897" w:rsidRPr="00A55488" w14:paraId="4C0080A2" w14:textId="77777777" w:rsidTr="00695325"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0DA2D8DA" w14:textId="77777777" w:rsidR="002E4897" w:rsidRPr="00A55488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B65D09A" w14:textId="7CCE866F" w:rsidR="002E4897" w:rsidRPr="00A55488" w:rsidRDefault="002B1CCE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78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,7 </w:t>
                  </w:r>
                  <w:r w:rsidR="002E4897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л/ч</w:t>
                  </w:r>
                </w:p>
              </w:tc>
            </w:tr>
            <w:tr w:rsidR="002E4897" w:rsidRPr="00A55488" w14:paraId="4A73A03B" w14:textId="77777777" w:rsidTr="00695325">
              <w:tc>
                <w:tcPr>
                  <w:tcW w:w="2693" w:type="dxa"/>
                  <w:tcBorders>
                    <w:top w:val="single" w:sz="4" w:space="0" w:color="A6A6A6"/>
                    <w:bottom w:val="single" w:sz="12" w:space="0" w:color="A6A6A6"/>
                    <w:right w:val="single" w:sz="4" w:space="0" w:color="A6A6A6"/>
                  </w:tcBorders>
                  <w:vAlign w:val="center"/>
                </w:tcPr>
                <w:p w14:paraId="4A5394C7" w14:textId="77777777" w:rsidR="002E4897" w:rsidRPr="00A55488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При 50%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осн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12" w:space="0" w:color="A6A6A6"/>
                  </w:tcBorders>
                  <w:vAlign w:val="center"/>
                </w:tcPr>
                <w:p w14:paraId="037F6C8A" w14:textId="6F92DA30" w:rsidR="002E4897" w:rsidRPr="00A55488" w:rsidRDefault="002B1CCE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53,1 </w:t>
                  </w:r>
                  <w:r w:rsidR="002E4897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л/ч</w:t>
                  </w:r>
                </w:p>
              </w:tc>
            </w:tr>
            <w:tr w:rsidR="002E4897" w:rsidRPr="00A55488" w14:paraId="489426BE" w14:textId="77777777" w:rsidTr="00695325">
              <w:tc>
                <w:tcPr>
                  <w:tcW w:w="2693" w:type="dxa"/>
                  <w:tcBorders>
                    <w:top w:val="single" w:sz="12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0D6D6D1" w14:textId="77777777" w:rsidR="002E4897" w:rsidRPr="00A55488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ind w:right="-179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Автономная работа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(</w:t>
                  </w:r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75% </w:t>
                  </w:r>
                  <w:proofErr w:type="spellStart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</w:t>
                  </w:r>
                </w:p>
              </w:tc>
              <w:tc>
                <w:tcPr>
                  <w:tcW w:w="2410" w:type="dxa"/>
                  <w:tcBorders>
                    <w:top w:val="single" w:sz="12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CFBF288" w14:textId="06E01137" w:rsidR="002E4897" w:rsidRPr="00A55488" w:rsidRDefault="002B1CCE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</w:t>
                  </w:r>
                  <w:r w:rsidR="002E4897" w:rsidRPr="00A5548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ч</w:t>
                  </w:r>
                </w:p>
              </w:tc>
            </w:tr>
            <w:tr w:rsidR="002E4897" w14:paraId="670E71F5" w14:textId="77777777" w:rsidTr="00695325"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  <w:vAlign w:val="center"/>
                </w:tcPr>
                <w:p w14:paraId="769F30F8" w14:textId="77777777" w:rsidR="002E4897" w:rsidRDefault="002E4897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  <w:vAlign w:val="center"/>
                </w:tcPr>
                <w:p w14:paraId="54269427" w14:textId="2A07DE2F" w:rsidR="002E4897" w:rsidRDefault="002B1CCE" w:rsidP="00695325">
                  <w:pPr>
                    <w:autoSpaceDE w:val="0"/>
                    <w:autoSpaceDN w:val="0"/>
                    <w:adjustRightInd w:val="0"/>
                    <w:spacing w:before="20" w:after="20" w:line="240" w:lineRule="auto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792</w:t>
                  </w:r>
                  <w:r w:rsidR="002E4897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</w:t>
                  </w:r>
                </w:p>
              </w:tc>
            </w:tr>
          </w:tbl>
          <w:p w14:paraId="3036C362" w14:textId="77777777" w:rsidR="00323523" w:rsidRPr="00C85A74" w:rsidRDefault="00323523" w:rsidP="00323523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</w:tr>
    </w:tbl>
    <w:p w14:paraId="4F342EB0" w14:textId="77777777" w:rsidR="0065103D" w:rsidRPr="00DD767F" w:rsidRDefault="0065103D" w:rsidP="00DD767F">
      <w:pPr>
        <w:rPr>
          <w:rFonts w:ascii="Segoe UI" w:hAnsi="Segoe UI" w:cs="Segoe UI"/>
          <w:sz w:val="20"/>
          <w:szCs w:val="20"/>
        </w:rPr>
      </w:pPr>
    </w:p>
    <w:tbl>
      <w:tblPr>
        <w:tblW w:w="11482" w:type="dxa"/>
        <w:tblInd w:w="-34" w:type="dxa"/>
        <w:tblLook w:val="04A0" w:firstRow="1" w:lastRow="0" w:firstColumn="1" w:lastColumn="0" w:noHBand="0" w:noVBand="1"/>
      </w:tblPr>
      <w:tblGrid>
        <w:gridCol w:w="1702"/>
        <w:gridCol w:w="1701"/>
        <w:gridCol w:w="1559"/>
        <w:gridCol w:w="1701"/>
        <w:gridCol w:w="1701"/>
        <w:gridCol w:w="1701"/>
        <w:gridCol w:w="1417"/>
      </w:tblGrid>
      <w:tr w:rsidR="002B1CCE" w:rsidRPr="00E636B1" w14:paraId="3AF42E56" w14:textId="77777777" w:rsidTr="00357639">
        <w:tc>
          <w:tcPr>
            <w:tcW w:w="1702" w:type="dxa"/>
          </w:tcPr>
          <w:p w14:paraId="27D1E14E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9BD4886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D9418B1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841A3D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7EF6B21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6EDAA15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6A299FB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6FA0E6C" w14:textId="77777777" w:rsidR="002B1CCE" w:rsidRPr="00C85A74" w:rsidRDefault="002B1CCE" w:rsidP="00357639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0E80629" wp14:editId="0041223F">
                  <wp:extent cx="393700" cy="393700"/>
                  <wp:effectExtent l="0" t="0" r="0" b="0"/>
                  <wp:docPr id="1" name="Рисунок 7" descr="Дизельное топли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изельное топли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12080FB7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A4FA816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CF02E35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5297567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289DB92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DB919C5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11EA171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F2434CE" w14:textId="77777777" w:rsidR="002B1CCE" w:rsidRPr="00C85A74" w:rsidRDefault="002B1CCE" w:rsidP="00357639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5DCB8C13" wp14:editId="64C98FCA">
                  <wp:extent cx="393700" cy="393700"/>
                  <wp:effectExtent l="0" t="0" r="0" b="0"/>
                  <wp:docPr id="5" name="Рисунок 8" descr="Трехфазный т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Трехфазный т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14:paraId="3B0AAAFD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34E71D2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3714AD3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C5049B4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F28826A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01FF872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58B0262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0E742B1" w14:textId="77777777" w:rsidR="002B1CCE" w:rsidRPr="00C85A74" w:rsidRDefault="002B1CCE" w:rsidP="00357639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239E2D46" wp14:editId="063B97B2">
                  <wp:extent cx="393700" cy="393700"/>
                  <wp:effectExtent l="0" t="0" r="0" b="0"/>
                  <wp:docPr id="6" name="Рисунок 9" descr="50 Г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50 Г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22F65905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FC1CAB0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889B2C8" w14:textId="77777777" w:rsidR="002B1CCE" w:rsidRDefault="002B1CCE" w:rsidP="00357639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59C6B43" w14:textId="77777777" w:rsidR="002B1CCE" w:rsidRDefault="002B1CCE" w:rsidP="00357639">
            <w:pPr>
              <w:spacing w:after="0"/>
              <w:ind w:right="-113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CCBC38E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019ECBC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D9BD373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E0B8C84" w14:textId="77777777" w:rsidR="002B1CCE" w:rsidRPr="00C030E5" w:rsidRDefault="002B1CCE" w:rsidP="00357639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37374328" wp14:editId="5E1837E9">
                  <wp:extent cx="393700" cy="393700"/>
                  <wp:effectExtent l="0" t="0" r="0" b="0"/>
                  <wp:docPr id="7" name="Рисунок 10" descr="400 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400 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C1A5E1A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A98BD1F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09C3884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430C2CC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DADD158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044FC02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184CDEB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7EDC6724" w14:textId="77777777" w:rsidR="002B1CCE" w:rsidRPr="00E636B1" w:rsidRDefault="002B1CCE" w:rsidP="00357639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6225D270" wp14:editId="600708FF">
                  <wp:extent cx="393700" cy="393700"/>
                  <wp:effectExtent l="0" t="0" r="0" b="0"/>
                  <wp:docPr id="8" name="Рисунок 11" descr="1500 оборо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1500 оборо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686DC7D0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6975A97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77B3F81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E3FF9E1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761E131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2108CDF9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9D293A2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4E76A74F" w14:textId="77777777" w:rsidR="002B1CCE" w:rsidRPr="00E636B1" w:rsidRDefault="002B1CCE" w:rsidP="00357639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08F11793" wp14:editId="24221C53">
                  <wp:extent cx="393700" cy="393700"/>
                  <wp:effectExtent l="0" t="0" r="0" b="0"/>
                  <wp:docPr id="9" name="Рисунок 12" descr="Водяное охлаждение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Водяное охлаждение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38FD6C66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D3451B4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0B2F5FA1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33745312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0A39A21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6F5CAD7E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51789BE1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</w:p>
          <w:p w14:paraId="1B00F02A" w14:textId="77777777" w:rsidR="002B1CCE" w:rsidRDefault="002B1CCE" w:rsidP="00357639">
            <w:pPr>
              <w:spacing w:after="0"/>
              <w:ind w:left="-108" w:right="-113"/>
              <w:jc w:val="center"/>
              <w:rPr>
                <w:rFonts w:ascii="Segoe UI Light" w:hAnsi="Segoe UI Light" w:cs="Segoe UI"/>
                <w:noProof/>
                <w:color w:val="595959"/>
                <w:sz w:val="30"/>
                <w:szCs w:val="30"/>
              </w:rPr>
            </w:pPr>
            <w:r w:rsidRPr="006C3F2F">
              <w:rPr>
                <w:rFonts w:ascii="Segoe UI Light" w:hAnsi="Segoe UI Light" w:cs="Segoe UI"/>
                <w:noProof/>
                <w:color w:val="595959"/>
                <w:sz w:val="30"/>
                <w:szCs w:val="30"/>
                <w:lang w:eastAsia="ru-RU"/>
              </w:rPr>
              <w:drawing>
                <wp:inline distT="0" distB="0" distL="0" distR="0" wp14:anchorId="4BA55F4A" wp14:editId="22456A22">
                  <wp:extent cx="393700" cy="393700"/>
                  <wp:effectExtent l="0" t="0" r="0" b="0"/>
                  <wp:docPr id="10" name="Рисунок 13" descr="ГОСТ 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ГОСТ 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0A448B" w14:textId="77777777" w:rsidR="002B1CCE" w:rsidRPr="00E636B1" w:rsidRDefault="002B1CCE" w:rsidP="00357639">
            <w:pPr>
              <w:spacing w:after="0"/>
              <w:ind w:left="-108" w:right="-113"/>
              <w:jc w:val="center"/>
              <w:rPr>
                <w:rFonts w:ascii="Segoe UI" w:hAnsi="Segoe UI" w:cs="Segoe UI"/>
                <w:snapToGrid w:val="0"/>
                <w:sz w:val="10"/>
                <w:szCs w:val="10"/>
                <w:lang w:val="en-US"/>
              </w:rPr>
            </w:pPr>
          </w:p>
        </w:tc>
      </w:tr>
      <w:tr w:rsidR="002B1CCE" w:rsidRPr="00FE231F" w14:paraId="74D8169A" w14:textId="77777777" w:rsidTr="00357639">
        <w:tc>
          <w:tcPr>
            <w:tcW w:w="1702" w:type="dxa"/>
          </w:tcPr>
          <w:p w14:paraId="44A268AB" w14:textId="77777777" w:rsidR="002B1CCE" w:rsidRPr="00FE231F" w:rsidRDefault="002B1CCE" w:rsidP="00357639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Дизельное </w:t>
            </w:r>
          </w:p>
          <w:p w14:paraId="25963047" w14:textId="77777777" w:rsidR="002B1CCE" w:rsidRPr="00FE231F" w:rsidRDefault="002B1CCE" w:rsidP="00357639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топливо</w:t>
            </w:r>
          </w:p>
        </w:tc>
        <w:tc>
          <w:tcPr>
            <w:tcW w:w="1701" w:type="dxa"/>
          </w:tcPr>
          <w:p w14:paraId="0DC6EA90" w14:textId="77777777" w:rsidR="002B1CCE" w:rsidRPr="00FE231F" w:rsidRDefault="002B1CCE" w:rsidP="00357639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Трехфазный </w:t>
            </w:r>
          </w:p>
          <w:p w14:paraId="232156D4" w14:textId="77777777" w:rsidR="002B1CCE" w:rsidRPr="00FE231F" w:rsidRDefault="002B1CCE" w:rsidP="00357639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ток</w:t>
            </w:r>
          </w:p>
        </w:tc>
        <w:tc>
          <w:tcPr>
            <w:tcW w:w="1559" w:type="dxa"/>
          </w:tcPr>
          <w:p w14:paraId="510CC58D" w14:textId="77777777" w:rsidR="002B1CCE" w:rsidRPr="00FE231F" w:rsidRDefault="002B1CCE" w:rsidP="00357639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Частота тока </w:t>
            </w:r>
          </w:p>
          <w:p w14:paraId="72039773" w14:textId="77777777" w:rsidR="002B1CCE" w:rsidRPr="00FE231F" w:rsidRDefault="002B1CCE" w:rsidP="00357639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50 Гц</w:t>
            </w:r>
          </w:p>
        </w:tc>
        <w:tc>
          <w:tcPr>
            <w:tcW w:w="1701" w:type="dxa"/>
          </w:tcPr>
          <w:p w14:paraId="0ED5FFD5" w14:textId="77777777" w:rsidR="002B1CCE" w:rsidRPr="00FE231F" w:rsidRDefault="002B1CCE" w:rsidP="00357639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Напряжение </w:t>
            </w:r>
          </w:p>
          <w:p w14:paraId="42C434F8" w14:textId="77777777" w:rsidR="002B1CCE" w:rsidRPr="00FE231F" w:rsidRDefault="002B1CCE" w:rsidP="00357639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400 В</w:t>
            </w:r>
          </w:p>
        </w:tc>
        <w:tc>
          <w:tcPr>
            <w:tcW w:w="1701" w:type="dxa"/>
          </w:tcPr>
          <w:p w14:paraId="7C30D679" w14:textId="77777777" w:rsidR="002B1CCE" w:rsidRPr="00FE231F" w:rsidRDefault="002B1CCE" w:rsidP="00357639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Частота вращения двигателя</w:t>
            </w:r>
          </w:p>
        </w:tc>
        <w:tc>
          <w:tcPr>
            <w:tcW w:w="1701" w:type="dxa"/>
          </w:tcPr>
          <w:p w14:paraId="78A0CBA0" w14:textId="77777777" w:rsidR="002B1CCE" w:rsidRPr="00FE231F" w:rsidRDefault="002B1CCE" w:rsidP="00357639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  <w:lang w:val="en-US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Жидкостное охлаждение</w:t>
            </w:r>
          </w:p>
        </w:tc>
        <w:tc>
          <w:tcPr>
            <w:tcW w:w="1417" w:type="dxa"/>
          </w:tcPr>
          <w:p w14:paraId="4BB0BA14" w14:textId="77777777" w:rsidR="002B1CCE" w:rsidRPr="00FE231F" w:rsidRDefault="002B1CCE" w:rsidP="00357639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 xml:space="preserve">Сертификация </w:t>
            </w:r>
          </w:p>
          <w:p w14:paraId="55DF5BF8" w14:textId="77777777" w:rsidR="002B1CCE" w:rsidRPr="00FE231F" w:rsidRDefault="002B1CCE" w:rsidP="00357639">
            <w:pPr>
              <w:spacing w:after="0" w:line="240" w:lineRule="auto"/>
              <w:ind w:left="-108" w:right="-113"/>
              <w:jc w:val="center"/>
              <w:rPr>
                <w:rFonts w:ascii="Segoe UI" w:hAnsi="Segoe UI" w:cs="Segoe UI"/>
                <w:snapToGrid w:val="0"/>
                <w:sz w:val="16"/>
                <w:szCs w:val="16"/>
              </w:rPr>
            </w:pPr>
            <w:r w:rsidRPr="00FE231F">
              <w:rPr>
                <w:rFonts w:ascii="Segoe UI" w:hAnsi="Segoe UI" w:cs="Segoe UI"/>
                <w:snapToGrid w:val="0"/>
                <w:sz w:val="16"/>
                <w:szCs w:val="16"/>
              </w:rPr>
              <w:t>ГОСТ Р</w:t>
            </w:r>
          </w:p>
        </w:tc>
      </w:tr>
    </w:tbl>
    <w:p w14:paraId="602320DC" w14:textId="77777777" w:rsidR="0065103D" w:rsidRDefault="0065103D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7274AB71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00E214A0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7C3DFA4A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70B7E39D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773A1D6F" w14:textId="77777777" w:rsidR="002B1CCE" w:rsidRPr="00A97ABC" w:rsidRDefault="002B1CCE" w:rsidP="002B1CCE">
      <w:pPr>
        <w:spacing w:after="100"/>
        <w:ind w:left="1560"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8992" behindDoc="0" locked="0" layoutInCell="1" allowOverlap="1" wp14:anchorId="11EB20C6" wp14:editId="045506D4">
            <wp:simplePos x="0" y="0"/>
            <wp:positionH relativeFrom="column">
              <wp:posOffset>64770</wp:posOffset>
            </wp:positionH>
            <wp:positionV relativeFrom="paragraph">
              <wp:posOffset>40640</wp:posOffset>
            </wp:positionV>
            <wp:extent cx="666115" cy="666115"/>
            <wp:effectExtent l="0" t="0" r="0" b="0"/>
            <wp:wrapNone/>
            <wp:docPr id="22" name="Рисунок 181" descr="ГОСТ 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 descr="ГОСТ Р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>Каждая э</w:t>
      </w:r>
      <w:r>
        <w:rPr>
          <w:rFonts w:ascii="Segoe UI" w:hAnsi="Segoe UI" w:cs="Segoe UI"/>
          <w:b/>
          <w:snapToGrid w:val="0"/>
          <w:color w:val="595959"/>
          <w:sz w:val="26"/>
          <w:szCs w:val="26"/>
        </w:rPr>
        <w:t>лектростанция от ООО НПО «</w:t>
      </w:r>
      <w:proofErr w:type="spellStart"/>
      <w:r>
        <w:rPr>
          <w:rFonts w:ascii="Segoe UI" w:hAnsi="Segoe UI" w:cs="Segoe UI"/>
          <w:b/>
          <w:snapToGrid w:val="0"/>
          <w:color w:val="595959"/>
          <w:sz w:val="26"/>
          <w:szCs w:val="26"/>
        </w:rPr>
        <w:t>Энергопромстрой</w:t>
      </w:r>
      <w:proofErr w:type="spellEnd"/>
      <w:r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» </w:t>
      </w:r>
      <w:r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– высокок</w:t>
      </w:r>
      <w:r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ачественный продукт, созданный </w:t>
      </w:r>
      <w:r w:rsidRPr="00A97ABC">
        <w:rPr>
          <w:rFonts w:ascii="Segoe UI" w:hAnsi="Segoe UI" w:cs="Segoe UI"/>
          <w:b/>
          <w:snapToGrid w:val="0"/>
          <w:color w:val="595959"/>
          <w:sz w:val="26"/>
          <w:szCs w:val="26"/>
        </w:rPr>
        <w:t xml:space="preserve"> из лучших комплектующих, доступных на рынке</w:t>
      </w:r>
      <w:r>
        <w:rPr>
          <w:rFonts w:ascii="Segoe UI" w:hAnsi="Segoe UI" w:cs="Segoe UI"/>
          <w:b/>
          <w:snapToGrid w:val="0"/>
          <w:color w:val="595959"/>
          <w:sz w:val="26"/>
          <w:szCs w:val="26"/>
        </w:rPr>
        <w:t>.</w:t>
      </w:r>
    </w:p>
    <w:p w14:paraId="0B881653" w14:textId="77777777" w:rsidR="002B1CCE" w:rsidRPr="00D42797" w:rsidRDefault="002B1CCE" w:rsidP="002B1CCE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</w:p>
    <w:p w14:paraId="0957A9D5" w14:textId="77777777" w:rsidR="002B1CCE" w:rsidRPr="00A16333" w:rsidRDefault="002B1CCE" w:rsidP="002B1CCE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Генераторы </w:t>
      </w:r>
      <w:proofErr w:type="spellStart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Mecc</w:t>
      </w:r>
      <w:proofErr w:type="spellEnd"/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  <w:lang w:val="en-US"/>
        </w:rPr>
        <w:t>Alte</w:t>
      </w:r>
      <w:r w:rsidRPr="00A16333">
        <w:rPr>
          <w:rFonts w:ascii="Segoe UI Light" w:hAnsi="Segoe UI Light" w:cs="Segoe UI"/>
          <w:snapToGrid w:val="0"/>
          <w:color w:val="595959"/>
          <w:sz w:val="32"/>
          <w:szCs w:val="32"/>
        </w:rPr>
        <w:t xml:space="preserve"> – лучшее итальянское качество</w:t>
      </w:r>
    </w:p>
    <w:p w14:paraId="031B1312" w14:textId="77777777" w:rsidR="002B1CCE" w:rsidRPr="00A16333" w:rsidRDefault="002B1CCE" w:rsidP="002B1CCE">
      <w:pPr>
        <w:pStyle w:val="a3"/>
        <w:spacing w:after="100"/>
        <w:ind w:left="1004" w:right="-113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0FBC170C" wp14:editId="3DCCD1B2">
                <wp:simplePos x="0" y="0"/>
                <wp:positionH relativeFrom="column">
                  <wp:posOffset>2629765</wp:posOffset>
                </wp:positionH>
                <wp:positionV relativeFrom="paragraph">
                  <wp:posOffset>44481</wp:posOffset>
                </wp:positionV>
                <wp:extent cx="3898822" cy="3203205"/>
                <wp:effectExtent l="0" t="0" r="13335" b="10160"/>
                <wp:wrapNone/>
                <wp:docPr id="30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22" cy="3203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9A0F16" w14:textId="77777777" w:rsidR="002B1CCE" w:rsidRPr="001B4351" w:rsidRDefault="002B1CCE" w:rsidP="002B1CCE">
                            <w:pPr>
                              <w:ind w:left="426" w:right="141"/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 xml:space="preserve">        ОСНОВНЫЕ </w:t>
                            </w:r>
                            <w:r w:rsidRPr="001B4351">
                              <w:rPr>
                                <w:rFonts w:ascii="Segoe UI Light" w:hAnsi="Segoe UI Light" w:cs="Segoe UI"/>
                                <w:snapToGrid w:val="0"/>
                                <w:color w:val="595959"/>
                                <w:sz w:val="32"/>
                                <w:szCs w:val="32"/>
                              </w:rPr>
                              <w:t>ПРЕИМУЩЕСТВА:</w:t>
                            </w:r>
                          </w:p>
                          <w:p w14:paraId="4641815F" w14:textId="77777777" w:rsidR="002B1CCE" w:rsidRPr="001B4351" w:rsidRDefault="002B1CCE" w:rsidP="002B1CCE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производятся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исключительно в Италии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. Никакого Китая!</w:t>
                            </w:r>
                          </w:p>
                          <w:p w14:paraId="5A0CE18E" w14:textId="77777777" w:rsidR="002B1CCE" w:rsidRPr="001B4351" w:rsidRDefault="002B1CCE" w:rsidP="002B1CCE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полностью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автоматизированное производство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35E40C" w14:textId="77777777" w:rsidR="002B1CCE" w:rsidRPr="001B4351" w:rsidRDefault="002B1CCE" w:rsidP="002B1CCE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комплектующие и материалы 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высочайшего качества</w:t>
                            </w:r>
                          </w:p>
                          <w:p w14:paraId="1D7A6393" w14:textId="77777777" w:rsidR="002B1CCE" w:rsidRPr="001B4351" w:rsidRDefault="002B1CCE" w:rsidP="002B1CCE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проверенная надежность,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безотказная работа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4AAF41" w14:textId="77777777" w:rsidR="002B1CCE" w:rsidRPr="001B4351" w:rsidRDefault="002B1CCE" w:rsidP="002B1CCE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технологичный,</w:t>
                            </w:r>
                            <w:r w:rsidRPr="00A41B70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 компактный дизайн</w:t>
                            </w:r>
                            <w:r w:rsidRPr="00A41B70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323AEF" w14:textId="77777777" w:rsidR="002B1CCE" w:rsidRPr="001B4351" w:rsidRDefault="002B1CCE" w:rsidP="002B1CCE">
                            <w:pPr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426" w:right="141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очень высокий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КПД – до 96 %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(экономия топлива)</w:t>
                            </w:r>
                          </w:p>
                          <w:p w14:paraId="510BD96F" w14:textId="77777777" w:rsidR="002B1CCE" w:rsidRPr="001B4351" w:rsidRDefault="002B1CCE" w:rsidP="002B1CCE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уже в стандартной комплектации – </w:t>
                            </w: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 xml:space="preserve">система независимого возбуждения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(аналог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AREP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от 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Leroy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  <w:t>Somer</w:t>
                            </w:r>
                            <w:proofErr w:type="spellEnd"/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>) – выдерживает высокие перегрузки, токи короткого замыкания, сварку</w:t>
                            </w:r>
                          </w:p>
                          <w:p w14:paraId="4EA165D8" w14:textId="77777777" w:rsidR="002B1CCE" w:rsidRPr="001B4351" w:rsidRDefault="002B1CCE" w:rsidP="002B1CCE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высокое качество электроэнергии</w:t>
                            </w:r>
                            <w:r w:rsidRPr="001B4351">
                              <w:rPr>
                                <w:rFonts w:ascii="Segoe UI" w:hAnsi="Segoe UI" w:cs="Segoe UI"/>
                                <w:color w:val="595959"/>
                                <w:sz w:val="20"/>
                                <w:szCs w:val="20"/>
                              </w:rPr>
                              <w:t xml:space="preserve"> – сверхнадёжные регуляторы напряжения, обеспечивает великолепные характеристики вырабатываемого тока</w:t>
                            </w:r>
                          </w:p>
                          <w:p w14:paraId="20CCE63D" w14:textId="77777777" w:rsidR="002B1CCE" w:rsidRPr="001B4351" w:rsidRDefault="002B1CCE" w:rsidP="002B1CCE">
                            <w:pPr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4395"/>
                              </w:tabs>
                              <w:spacing w:after="0" w:line="240" w:lineRule="auto"/>
                              <w:ind w:left="426" w:right="141" w:hanging="219"/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</w:pPr>
                            <w:r w:rsidRPr="001B4351">
                              <w:rPr>
                                <w:rFonts w:ascii="Segoe UI" w:hAnsi="Segoe UI" w:cs="Segoe UI"/>
                                <w:b/>
                                <w:color w:val="595959"/>
                                <w:sz w:val="20"/>
                                <w:szCs w:val="20"/>
                              </w:rPr>
                              <w:t>Вы платите за технологии, а не за бренд!</w:t>
                            </w:r>
                          </w:p>
                          <w:p w14:paraId="6FA972AC" w14:textId="77777777" w:rsidR="002B1CCE" w:rsidRDefault="002B1CCE" w:rsidP="002B1CCE">
                            <w:pPr>
                              <w:ind w:left="426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BC170C" id="AutoShape 160" o:spid="_x0000_s1026" style="position:absolute;left:0;text-align:left;margin-left:207.05pt;margin-top:3.5pt;width:307pt;height:252.2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" strokecolor="#00b0f0" strokeweight="1pt">
                <v:stroke dashstyle="dash"/>
                <v:shadow color="#868686"/>
                <v:textbox>
                  <w:txbxContent>
                    <w:p w14:paraId="199A0F16" w14:textId="77777777" w:rsidR="002B1CCE" w:rsidRPr="001B4351" w:rsidRDefault="002B1CCE" w:rsidP="002B1CCE">
                      <w:pPr>
                        <w:ind w:left="426" w:right="141"/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</w:pPr>
                      <w:r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 xml:space="preserve">        ОСНОВНЫЕ </w:t>
                      </w:r>
                      <w:r w:rsidRPr="001B4351">
                        <w:rPr>
                          <w:rFonts w:ascii="Segoe UI Light" w:hAnsi="Segoe UI Light" w:cs="Segoe UI"/>
                          <w:snapToGrid w:val="0"/>
                          <w:color w:val="595959"/>
                          <w:sz w:val="32"/>
                          <w:szCs w:val="32"/>
                        </w:rPr>
                        <w:t>ПРЕИМУЩЕСТВА:</w:t>
                      </w:r>
                    </w:p>
                    <w:p w14:paraId="4641815F" w14:textId="77777777" w:rsidR="002B1CCE" w:rsidRPr="001B4351" w:rsidRDefault="002B1CCE" w:rsidP="002B1CCE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производятся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исключительно в Италии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. Никакого Китая!</w:t>
                      </w:r>
                    </w:p>
                    <w:p w14:paraId="5A0CE18E" w14:textId="77777777" w:rsidR="002B1CCE" w:rsidRPr="001B4351" w:rsidRDefault="002B1CCE" w:rsidP="002B1CCE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полностью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автоматизированное производство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35E40C" w14:textId="77777777" w:rsidR="002B1CCE" w:rsidRPr="001B4351" w:rsidRDefault="002B1CCE" w:rsidP="002B1CCE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комплектующие и материалы 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высочайшего качества</w:t>
                      </w:r>
                    </w:p>
                    <w:p w14:paraId="1D7A6393" w14:textId="77777777" w:rsidR="002B1CCE" w:rsidRPr="001B4351" w:rsidRDefault="002B1CCE" w:rsidP="002B1CCE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проверенная надежность,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безотказная работа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B4AAF41" w14:textId="77777777" w:rsidR="002B1CCE" w:rsidRPr="001B4351" w:rsidRDefault="002B1CCE" w:rsidP="002B1CCE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технологичный,</w:t>
                      </w:r>
                      <w:r w:rsidRPr="00A41B70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 компактный дизайн</w:t>
                      </w:r>
                      <w:r w:rsidRPr="00A41B70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B323AEF" w14:textId="77777777" w:rsidR="002B1CCE" w:rsidRPr="001B4351" w:rsidRDefault="002B1CCE" w:rsidP="002B1CCE">
                      <w:pPr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426" w:right="141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очень высокий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КПД – до 96 %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(экономия топлива)</w:t>
                      </w:r>
                    </w:p>
                    <w:p w14:paraId="510BD96F" w14:textId="77777777" w:rsidR="002B1CCE" w:rsidRPr="001B4351" w:rsidRDefault="002B1CCE" w:rsidP="002B1CCE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уже в стандартной комплектации – </w:t>
                      </w: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 xml:space="preserve">система независимого возбуждения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(аналог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AREP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от 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Leroy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  <w:lang w:val="en-US"/>
                        </w:rPr>
                        <w:t>Somer</w:t>
                      </w:r>
                      <w:proofErr w:type="spellEnd"/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>) – выдерживает высокие перегрузки, токи короткого замыкания, сварку</w:t>
                      </w:r>
                    </w:p>
                    <w:p w14:paraId="4EA165D8" w14:textId="77777777" w:rsidR="002B1CCE" w:rsidRPr="001B4351" w:rsidRDefault="002B1CCE" w:rsidP="002B1CCE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высокое качество электроэнергии</w:t>
                      </w:r>
                      <w:r w:rsidRPr="001B4351">
                        <w:rPr>
                          <w:rFonts w:ascii="Segoe UI" w:hAnsi="Segoe UI" w:cs="Segoe UI"/>
                          <w:color w:val="595959"/>
                          <w:sz w:val="20"/>
                          <w:szCs w:val="20"/>
                        </w:rPr>
                        <w:t xml:space="preserve"> – сверхнадёжные регуляторы напряжения, обеспечивает великолепные характеристики вырабатываемого тока</w:t>
                      </w:r>
                    </w:p>
                    <w:p w14:paraId="20CCE63D" w14:textId="77777777" w:rsidR="002B1CCE" w:rsidRPr="001B4351" w:rsidRDefault="002B1CCE" w:rsidP="002B1CCE">
                      <w:pPr>
                        <w:numPr>
                          <w:ilvl w:val="0"/>
                          <w:numId w:val="10"/>
                        </w:numPr>
                        <w:tabs>
                          <w:tab w:val="left" w:pos="4395"/>
                        </w:tabs>
                        <w:spacing w:after="0" w:line="240" w:lineRule="auto"/>
                        <w:ind w:left="426" w:right="141" w:hanging="219"/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</w:pPr>
                      <w:r w:rsidRPr="001B4351">
                        <w:rPr>
                          <w:rFonts w:ascii="Segoe UI" w:hAnsi="Segoe UI" w:cs="Segoe UI"/>
                          <w:b/>
                          <w:color w:val="595959"/>
                          <w:sz w:val="20"/>
                          <w:szCs w:val="20"/>
                        </w:rPr>
                        <w:t>Вы платите за технологии, а не за бренд!</w:t>
                      </w:r>
                    </w:p>
                    <w:p w14:paraId="6FA972AC" w14:textId="77777777" w:rsidR="002B1CCE" w:rsidRDefault="002B1CCE" w:rsidP="002B1CCE">
                      <w:pPr>
                        <w:ind w:left="426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7184" behindDoc="0" locked="0" layoutInCell="1" allowOverlap="1" wp14:anchorId="75956530" wp14:editId="7F57E63C">
            <wp:simplePos x="0" y="0"/>
            <wp:positionH relativeFrom="column">
              <wp:posOffset>2860675</wp:posOffset>
            </wp:positionH>
            <wp:positionV relativeFrom="paragraph">
              <wp:posOffset>155887</wp:posOffset>
            </wp:positionV>
            <wp:extent cx="369570" cy="369570"/>
            <wp:effectExtent l="0" t="0" r="0" b="0"/>
            <wp:wrapNone/>
            <wp:docPr id="28" name="Рисунок 161" descr="Описание: 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73FFA" w14:textId="77777777" w:rsidR="002B1CCE" w:rsidRPr="00B96C9F" w:rsidRDefault="002B1CCE" w:rsidP="002B1CCE">
      <w:pPr>
        <w:pStyle w:val="a3"/>
        <w:ind w:left="567"/>
        <w:rPr>
          <w:lang w:eastAsia="ru-RU"/>
        </w:rPr>
      </w:pPr>
      <w:r w:rsidRPr="00B96C9F">
        <w:rPr>
          <w:noProof/>
          <w:lang w:eastAsia="ru-RU"/>
        </w:rPr>
        <w:drawing>
          <wp:anchor distT="0" distB="0" distL="114300" distR="114300" simplePos="0" relativeHeight="251678208" behindDoc="0" locked="0" layoutInCell="1" allowOverlap="1" wp14:anchorId="6A28791D" wp14:editId="2DBB4E57">
            <wp:simplePos x="628299" y="1424893"/>
            <wp:positionH relativeFrom="column">
              <wp:align>left</wp:align>
            </wp:positionH>
            <wp:positionV relativeFrom="paragraph">
              <wp:align>top</wp:align>
            </wp:positionV>
            <wp:extent cx="2069646" cy="1378921"/>
            <wp:effectExtent l="0" t="0" r="635" b="5715"/>
            <wp:wrapSquare wrapText="bothSides"/>
            <wp:docPr id="33" name="Рисунок 33" descr="https://vix.market/upload/iblock/108/10813a7d1d7359f370ad4be031e17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vix.market/upload/iblock/108/10813a7d1d7359f370ad4be031e17a7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46" cy="137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lang w:eastAsia="ru-RU"/>
        </w:rPr>
        <w:br w:type="textWrapping" w:clear="all"/>
      </w:r>
    </w:p>
    <w:p w14:paraId="511E3AA1" w14:textId="77777777" w:rsidR="002B1CCE" w:rsidRPr="00A16333" w:rsidRDefault="002B1CCE" w:rsidP="002B1CCE">
      <w:pPr>
        <w:pStyle w:val="a3"/>
        <w:ind w:left="1004"/>
        <w:rPr>
          <w:rFonts w:ascii="Segoe UI" w:hAnsi="Segoe UI" w:cs="Segoe UI"/>
          <w:color w:val="595959"/>
          <w:sz w:val="20"/>
          <w:szCs w:val="20"/>
        </w:rPr>
      </w:pPr>
      <w:r w:rsidRPr="00C43225">
        <w:rPr>
          <w:noProof/>
          <w:lang w:eastAsia="ru-RU"/>
        </w:rPr>
        <w:drawing>
          <wp:inline distT="0" distB="0" distL="0" distR="0" wp14:anchorId="05B91C4D" wp14:editId="297F6E65">
            <wp:extent cx="1733111" cy="975531"/>
            <wp:effectExtent l="0" t="0" r="0" b="0"/>
            <wp:docPr id="32" name="Рисунок 32" descr="http://sunpacific.in/assets/images/portfolio/image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unpacific.in/assets/images/portfolio/image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1" cy="97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7C91F" w14:textId="77777777" w:rsidR="002B1CCE" w:rsidRDefault="002B1CCE" w:rsidP="002B1CCE">
      <w:pPr>
        <w:spacing w:after="0"/>
        <w:ind w:left="284" w:right="141"/>
        <w:jc w:val="center"/>
        <w:rPr>
          <w:rFonts w:ascii="Segoe UI" w:hAnsi="Segoe UI" w:cs="Segoe UI"/>
          <w:color w:val="404040"/>
          <w:sz w:val="20"/>
          <w:szCs w:val="20"/>
        </w:rPr>
      </w:pPr>
      <w:bookmarkStart w:id="0" w:name="_GoBack"/>
      <w:bookmarkEnd w:id="0"/>
    </w:p>
    <w:p w14:paraId="0C5B8228" w14:textId="6FF774B3" w:rsidR="002B1CCE" w:rsidRPr="00C707C0" w:rsidRDefault="002B1CCE" w:rsidP="002B1CCE">
      <w:pPr>
        <w:spacing w:before="500" w:after="0"/>
        <w:ind w:left="284" w:right="142"/>
        <w:rPr>
          <w:rFonts w:ascii="Segoe UI Light" w:hAnsi="Segoe UI Light" w:cs="Segoe UI"/>
          <w:snapToGrid w:val="0"/>
          <w:color w:val="404040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2F56EC1B" wp14:editId="34ACA339">
                <wp:simplePos x="0" y="0"/>
                <wp:positionH relativeFrom="column">
                  <wp:posOffset>167640</wp:posOffset>
                </wp:positionH>
                <wp:positionV relativeFrom="paragraph">
                  <wp:posOffset>600710</wp:posOffset>
                </wp:positionV>
                <wp:extent cx="4153535" cy="3409950"/>
                <wp:effectExtent l="0" t="0" r="12065" b="0"/>
                <wp:wrapNone/>
                <wp:docPr id="21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3535" cy="3409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B0F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8C90E8" id="AutoShape 185" o:spid="_x0000_s1026" style="position:absolute;margin-left:13.2pt;margin-top:47.3pt;width:327.05pt;height:268.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" strokecolor="#00b0f0" strokeweight="1pt">
                <v:stroke dashstyle="dash"/>
                <v:shadow color="#868686"/>
              </v:roundrect>
            </w:pict>
          </mc:Fallback>
        </mc:AlternateContent>
      </w:r>
      <w:r w:rsidRPr="002E4897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Двигатели </w:t>
      </w:r>
      <w:r>
        <w:rPr>
          <w:rFonts w:ascii="Segoe UI Light" w:hAnsi="Segoe UI Light" w:cs="Segoe UI"/>
          <w:snapToGrid w:val="0"/>
          <w:color w:val="404040"/>
          <w:sz w:val="32"/>
          <w:szCs w:val="32"/>
          <w:lang w:val="en-US"/>
        </w:rPr>
        <w:t>Scania</w:t>
      </w:r>
      <w:r w:rsidRPr="00C707C0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– 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>№1 в мире по</w:t>
      </w:r>
      <w:r w:rsidRPr="00C707C0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</w:t>
      </w:r>
      <w:r>
        <w:rPr>
          <w:rFonts w:ascii="Segoe UI Light" w:hAnsi="Segoe UI Light" w:cs="Segoe UI"/>
          <w:snapToGrid w:val="0"/>
          <w:color w:val="404040"/>
          <w:sz w:val="32"/>
          <w:szCs w:val="32"/>
        </w:rPr>
        <w:t>топливной</w:t>
      </w:r>
      <w:r w:rsidRPr="00C707C0">
        <w:rPr>
          <w:rFonts w:ascii="Segoe UI Light" w:hAnsi="Segoe UI Light" w:cs="Segoe UI"/>
          <w:snapToGrid w:val="0"/>
          <w:color w:val="404040"/>
          <w:sz w:val="32"/>
          <w:szCs w:val="32"/>
        </w:rPr>
        <w:t xml:space="preserve"> экономичности </w:t>
      </w:r>
    </w:p>
    <w:p w14:paraId="2D9CEE7B" w14:textId="77777777" w:rsidR="002B1CCE" w:rsidRPr="00F2245E" w:rsidRDefault="002B1CCE" w:rsidP="002B1CCE">
      <w:pPr>
        <w:spacing w:before="500" w:after="0"/>
        <w:ind w:left="284" w:right="142"/>
        <w:rPr>
          <w:rFonts w:ascii="Segoe UI Light" w:hAnsi="Segoe UI Light" w:cs="Segoe UI"/>
          <w:snapToGrid w:val="0"/>
          <w:color w:val="595959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5DFE8C42" wp14:editId="0957B5EB">
            <wp:simplePos x="0" y="0"/>
            <wp:positionH relativeFrom="column">
              <wp:posOffset>539750</wp:posOffset>
            </wp:positionH>
            <wp:positionV relativeFrom="paragraph">
              <wp:posOffset>11430</wp:posOffset>
            </wp:positionV>
            <wp:extent cx="369570" cy="369570"/>
            <wp:effectExtent l="0" t="0" r="0" b="0"/>
            <wp:wrapNone/>
            <wp:docPr id="26" name="Рисунок 186" descr="Преимущест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Преимуществ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51BD">
        <w:rPr>
          <w:rFonts w:ascii="Segoe UI Light" w:hAnsi="Segoe UI Light" w:cs="Segoe UI"/>
          <w:snapToGrid w:val="0"/>
          <w:color w:val="FF0000"/>
          <w:sz w:val="32"/>
          <w:szCs w:val="32"/>
        </w:rPr>
        <w:t xml:space="preserve">           </w:t>
      </w:r>
      <w:r w:rsidRPr="00F2245E">
        <w:rPr>
          <w:rFonts w:ascii="Segoe UI Light" w:hAnsi="Segoe UI Light" w:cs="Segoe UI"/>
          <w:snapToGrid w:val="0"/>
          <w:color w:val="595959"/>
          <w:sz w:val="32"/>
          <w:szCs w:val="32"/>
        </w:rPr>
        <w:t>ОСНОВНЫЕ ПРЕИМУЩЕСТВА:</w:t>
      </w:r>
    </w:p>
    <w:p w14:paraId="7875B621" w14:textId="77777777" w:rsidR="002B1CCE" w:rsidRPr="008551BD" w:rsidRDefault="002B1CCE" w:rsidP="002B1CCE">
      <w:pPr>
        <w:tabs>
          <w:tab w:val="left" w:pos="459"/>
        </w:tabs>
        <w:spacing w:after="0" w:line="240" w:lineRule="auto"/>
        <w:ind w:right="4393"/>
        <w:rPr>
          <w:rFonts w:ascii="Segoe UI" w:hAnsi="Segoe UI" w:cs="Segoe UI"/>
          <w:color w:val="FF0000"/>
          <w:sz w:val="10"/>
          <w:szCs w:val="10"/>
        </w:rPr>
      </w:pPr>
    </w:p>
    <w:p w14:paraId="56D8FAD6" w14:textId="77777777" w:rsidR="002B1CCE" w:rsidRDefault="002B1CCE" w:rsidP="002B1CCE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F2245E">
        <w:rPr>
          <w:rFonts w:ascii="Segoe UI" w:hAnsi="Segoe UI" w:cs="Segoe UI"/>
          <w:b/>
          <w:color w:val="595959"/>
          <w:sz w:val="20"/>
          <w:szCs w:val="20"/>
        </w:rPr>
        <w:t>в среднем</w:t>
      </w:r>
      <w:r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 w:rsidRPr="00F2245E">
        <w:rPr>
          <w:rFonts w:ascii="Segoe UI" w:hAnsi="Segoe UI" w:cs="Segoe UI"/>
          <w:b/>
          <w:color w:val="595959"/>
          <w:sz w:val="20"/>
          <w:szCs w:val="20"/>
        </w:rPr>
        <w:t xml:space="preserve">на 7% экономичнее </w:t>
      </w:r>
      <w:r w:rsidRPr="002E39D8">
        <w:rPr>
          <w:rFonts w:ascii="Segoe UI" w:hAnsi="Segoe UI" w:cs="Segoe UI"/>
          <w:color w:val="595959"/>
          <w:sz w:val="20"/>
          <w:szCs w:val="20"/>
        </w:rPr>
        <w:t>ближайших конкурентов</w:t>
      </w:r>
      <w:r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- </w:t>
      </w:r>
      <w:r w:rsidRPr="00F2245E">
        <w:rPr>
          <w:rFonts w:ascii="Segoe UI" w:hAnsi="Segoe UI" w:cs="Segoe UI"/>
          <w:color w:val="595959"/>
          <w:sz w:val="20"/>
          <w:szCs w:val="20"/>
        </w:rPr>
        <w:t xml:space="preserve">на двигателях </w:t>
      </w:r>
      <w:proofErr w:type="spellStart"/>
      <w:r w:rsidRPr="00F2245E">
        <w:rPr>
          <w:rFonts w:ascii="Segoe UI" w:hAnsi="Segoe UI" w:cs="Segoe UI"/>
          <w:color w:val="595959"/>
          <w:sz w:val="20"/>
          <w:szCs w:val="20"/>
        </w:rPr>
        <w:t>Cummins</w:t>
      </w:r>
      <w:proofErr w:type="spellEnd"/>
      <w:r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Pr="00F2245E">
        <w:rPr>
          <w:rFonts w:ascii="Segoe UI" w:hAnsi="Segoe UI" w:cs="Segoe UI"/>
          <w:color w:val="595959"/>
          <w:sz w:val="20"/>
          <w:szCs w:val="20"/>
        </w:rPr>
        <w:t>Perkins</w:t>
      </w:r>
      <w:proofErr w:type="spellEnd"/>
      <w:r w:rsidRPr="00F2245E">
        <w:rPr>
          <w:rFonts w:ascii="Segoe UI" w:hAnsi="Segoe UI" w:cs="Segoe UI"/>
          <w:color w:val="595959"/>
          <w:sz w:val="20"/>
          <w:szCs w:val="20"/>
        </w:rPr>
        <w:t xml:space="preserve">, </w:t>
      </w:r>
      <w:proofErr w:type="spellStart"/>
      <w:r w:rsidRPr="00F2245E">
        <w:rPr>
          <w:rFonts w:ascii="Segoe UI" w:hAnsi="Segoe UI" w:cs="Segoe UI"/>
          <w:color w:val="595959"/>
          <w:sz w:val="20"/>
          <w:szCs w:val="20"/>
        </w:rPr>
        <w:t>Caterpillar</w:t>
      </w:r>
      <w:proofErr w:type="spellEnd"/>
      <w:r w:rsidRPr="00F2245E">
        <w:rPr>
          <w:rFonts w:ascii="Segoe UI" w:hAnsi="Segoe UI" w:cs="Segoe UI"/>
          <w:color w:val="595959"/>
          <w:sz w:val="20"/>
          <w:szCs w:val="20"/>
        </w:rPr>
        <w:t xml:space="preserve">, MTU, </w:t>
      </w:r>
      <w:proofErr w:type="spellStart"/>
      <w:r w:rsidRPr="00F2245E">
        <w:rPr>
          <w:rFonts w:ascii="Segoe UI" w:hAnsi="Segoe UI" w:cs="Segoe UI"/>
          <w:color w:val="595959"/>
          <w:sz w:val="20"/>
          <w:szCs w:val="20"/>
        </w:rPr>
        <w:t>Volvo</w:t>
      </w:r>
      <w:proofErr w:type="spellEnd"/>
      <w:r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  <w:proofErr w:type="spellStart"/>
      <w:r w:rsidRPr="00F2245E">
        <w:rPr>
          <w:rFonts w:ascii="Segoe UI" w:hAnsi="Segoe UI" w:cs="Segoe UI"/>
          <w:color w:val="595959"/>
          <w:sz w:val="20"/>
          <w:szCs w:val="20"/>
        </w:rPr>
        <w:t>Penta</w:t>
      </w:r>
      <w:proofErr w:type="spellEnd"/>
      <w:r w:rsidRPr="00F2245E">
        <w:rPr>
          <w:rFonts w:ascii="Segoe UI" w:hAnsi="Segoe UI" w:cs="Segoe UI"/>
          <w:color w:val="595959"/>
          <w:sz w:val="20"/>
          <w:szCs w:val="20"/>
        </w:rPr>
        <w:t xml:space="preserve"> </w:t>
      </w:r>
    </w:p>
    <w:p w14:paraId="5D1BBE7B" w14:textId="77777777" w:rsidR="002B1CCE" w:rsidRPr="002E39D8" w:rsidRDefault="002B1CCE" w:rsidP="002B1CCE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>бескомпромиссная надежность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- проверенная в самых экстремальных  условиях эксплуатации, в любых сферах применения</w:t>
      </w:r>
      <w:r>
        <w:rPr>
          <w:rFonts w:ascii="Segoe UI" w:hAnsi="Segoe UI" w:cs="Segoe UI"/>
          <w:color w:val="595959"/>
          <w:sz w:val="20"/>
          <w:szCs w:val="20"/>
        </w:rPr>
        <w:t xml:space="preserve">. </w:t>
      </w:r>
      <w:r w:rsidRPr="00525515">
        <w:rPr>
          <w:rFonts w:ascii="Segoe UI" w:hAnsi="Segoe UI" w:cs="Segoe UI"/>
          <w:color w:val="595959"/>
          <w:sz w:val="20"/>
          <w:szCs w:val="20"/>
        </w:rPr>
        <w:t>Жара, холод, пыль, влажность – дизель</w:t>
      </w:r>
      <w:r>
        <w:rPr>
          <w:rFonts w:ascii="Segoe UI" w:hAnsi="Segoe UI" w:cs="Segoe UI"/>
          <w:color w:val="595959"/>
          <w:sz w:val="20"/>
          <w:szCs w:val="20"/>
        </w:rPr>
        <w:t xml:space="preserve">ным </w:t>
      </w:r>
      <w:r w:rsidRPr="00525515">
        <w:rPr>
          <w:rFonts w:ascii="Segoe UI" w:hAnsi="Segoe UI" w:cs="Segoe UI"/>
          <w:color w:val="595959"/>
          <w:sz w:val="20"/>
          <w:szCs w:val="20"/>
        </w:rPr>
        <w:t xml:space="preserve">генераторам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525515">
        <w:rPr>
          <w:rFonts w:ascii="Segoe UI" w:hAnsi="Segoe UI" w:cs="Segoe UI"/>
          <w:color w:val="595959"/>
          <w:sz w:val="20"/>
          <w:szCs w:val="20"/>
        </w:rPr>
        <w:t xml:space="preserve"> все по силам!</w:t>
      </w:r>
    </w:p>
    <w:p w14:paraId="0C674D41" w14:textId="77777777" w:rsidR="002B1CCE" w:rsidRPr="002E39D8" w:rsidRDefault="002B1CCE" w:rsidP="002B1CCE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noProof/>
          <w:color w:val="595959"/>
          <w:sz w:val="20"/>
          <w:szCs w:val="20"/>
          <w:lang w:eastAsia="ru-RU"/>
        </w:rPr>
        <w:drawing>
          <wp:anchor distT="0" distB="0" distL="114300" distR="114300" simplePos="0" relativeHeight="251674112" behindDoc="0" locked="0" layoutInCell="1" allowOverlap="1" wp14:anchorId="04EAA81B" wp14:editId="393FBBF9">
            <wp:simplePos x="0" y="0"/>
            <wp:positionH relativeFrom="column">
              <wp:posOffset>4541520</wp:posOffset>
            </wp:positionH>
            <wp:positionV relativeFrom="paragraph">
              <wp:posOffset>-698500</wp:posOffset>
            </wp:positionV>
            <wp:extent cx="2637790" cy="2138680"/>
            <wp:effectExtent l="0" t="0" r="3810" b="0"/>
            <wp:wrapNone/>
            <wp:docPr id="29" name="Рисунок 29" descr="Scania DC16 44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cania DC16 44A_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13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9D8">
        <w:rPr>
          <w:rFonts w:ascii="Segoe UI" w:hAnsi="Segoe UI" w:cs="Segoe UI"/>
          <w:b/>
          <w:color w:val="595959"/>
          <w:sz w:val="20"/>
          <w:szCs w:val="20"/>
        </w:rPr>
        <w:t>выносливость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>–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</w:t>
      </w:r>
      <w:r>
        <w:rPr>
          <w:rFonts w:ascii="Segoe UI" w:hAnsi="Segoe UI" w:cs="Segoe UI"/>
          <w:color w:val="595959"/>
          <w:sz w:val="20"/>
          <w:szCs w:val="20"/>
        </w:rPr>
        <w:t xml:space="preserve">промышленные 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двигатели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специально спроектированы для работы</w:t>
      </w:r>
      <w:r>
        <w:rPr>
          <w:rFonts w:ascii="Segoe UI" w:hAnsi="Segoe UI" w:cs="Segoe UI"/>
          <w:color w:val="595959"/>
          <w:sz w:val="20"/>
          <w:szCs w:val="20"/>
        </w:rPr>
        <w:t xml:space="preserve"> ДЭС</w:t>
      </w:r>
      <w:r w:rsidRPr="002E39D8">
        <w:rPr>
          <w:rFonts w:ascii="Segoe UI" w:hAnsi="Segoe UI" w:cs="Segoe UI"/>
          <w:color w:val="595959"/>
          <w:sz w:val="20"/>
          <w:szCs w:val="20"/>
        </w:rPr>
        <w:t xml:space="preserve"> на полной нагрузке в режиме </w:t>
      </w:r>
      <w:proofErr w:type="spellStart"/>
      <w:r w:rsidRPr="002E39D8">
        <w:rPr>
          <w:rFonts w:ascii="Segoe UI" w:hAnsi="Segoe UI" w:cs="Segoe UI"/>
          <w:color w:val="595959"/>
          <w:sz w:val="20"/>
          <w:szCs w:val="20"/>
        </w:rPr>
        <w:t>Continuous</w:t>
      </w:r>
      <w:proofErr w:type="spellEnd"/>
      <w:r w:rsidRPr="002E39D8">
        <w:rPr>
          <w:rFonts w:ascii="Segoe UI" w:hAnsi="Segoe UI" w:cs="Segoe UI"/>
          <w:color w:val="595959"/>
          <w:sz w:val="20"/>
          <w:szCs w:val="20"/>
        </w:rPr>
        <w:t xml:space="preserve"> - </w:t>
      </w:r>
      <w:r w:rsidRPr="002E39D8">
        <w:rPr>
          <w:rFonts w:ascii="Segoe UI" w:hAnsi="Segoe UI" w:cs="Segoe UI"/>
          <w:b/>
          <w:color w:val="595959"/>
          <w:sz w:val="20"/>
          <w:szCs w:val="20"/>
        </w:rPr>
        <w:t>24 часа в сутки</w:t>
      </w:r>
    </w:p>
    <w:p w14:paraId="720B5E8C" w14:textId="77777777" w:rsidR="002B1CCE" w:rsidRDefault="002B1CCE" w:rsidP="002B1CCE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 w:rsidRPr="002E39D8">
        <w:rPr>
          <w:rFonts w:ascii="Segoe UI" w:hAnsi="Segoe UI" w:cs="Segoe UI"/>
          <w:b/>
          <w:color w:val="595959"/>
          <w:sz w:val="20"/>
          <w:szCs w:val="20"/>
        </w:rPr>
        <w:t xml:space="preserve">адаптация к топливу среднего качества, </w:t>
      </w:r>
      <w:r w:rsidRPr="002E39D8">
        <w:rPr>
          <w:rFonts w:ascii="Segoe UI" w:hAnsi="Segoe UI" w:cs="Segoe UI"/>
          <w:color w:val="595959"/>
          <w:sz w:val="20"/>
          <w:szCs w:val="20"/>
        </w:rPr>
        <w:t>что крайне актуально при эксплуатации ДЭС в российских регионах</w:t>
      </w:r>
    </w:p>
    <w:p w14:paraId="393719F2" w14:textId="77777777" w:rsidR="002B1CCE" w:rsidRDefault="002B1CCE" w:rsidP="002B1CCE">
      <w:pPr>
        <w:numPr>
          <w:ilvl w:val="0"/>
          <w:numId w:val="10"/>
        </w:numPr>
        <w:spacing w:after="0"/>
        <w:ind w:right="4251"/>
        <w:rPr>
          <w:rFonts w:ascii="Segoe UI" w:hAnsi="Segoe UI" w:cs="Segoe UI"/>
          <w:color w:val="595959"/>
          <w:sz w:val="20"/>
          <w:szCs w:val="20"/>
        </w:rPr>
      </w:pPr>
      <w:r>
        <w:rPr>
          <w:rFonts w:ascii="Segoe UI" w:hAnsi="Segoe UI" w:cs="Segoe UI"/>
          <w:b/>
          <w:color w:val="595959"/>
          <w:sz w:val="20"/>
          <w:szCs w:val="20"/>
        </w:rPr>
        <w:t>отличная</w:t>
      </w:r>
      <w:r w:rsidRPr="00984B81">
        <w:rPr>
          <w:rFonts w:ascii="Segoe UI" w:hAnsi="Segoe UI" w:cs="Segoe UI"/>
          <w:b/>
          <w:color w:val="595959"/>
          <w:sz w:val="20"/>
          <w:szCs w:val="20"/>
        </w:rPr>
        <w:t xml:space="preserve"> сервисная поддержка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 – помимо </w:t>
      </w:r>
      <w:r>
        <w:rPr>
          <w:rFonts w:ascii="Segoe UI" w:hAnsi="Segoe UI" w:cs="Segoe UI"/>
          <w:color w:val="595959"/>
          <w:sz w:val="20"/>
          <w:szCs w:val="20"/>
        </w:rPr>
        <w:t xml:space="preserve">обученных </w:t>
      </w:r>
      <w:r w:rsidRPr="00984B81">
        <w:rPr>
          <w:rFonts w:ascii="Segoe UI" w:hAnsi="Segoe UI" w:cs="Segoe UI"/>
          <w:color w:val="595959"/>
          <w:sz w:val="20"/>
          <w:szCs w:val="20"/>
        </w:rPr>
        <w:t xml:space="preserve">специалистов Компании Дизель к Вашим услугам – одна из лучших в мире сервисных сетей </w:t>
      </w:r>
      <w:proofErr w:type="spellStart"/>
      <w:r w:rsidRPr="00984B81">
        <w:rPr>
          <w:rFonts w:ascii="Segoe UI" w:hAnsi="Segoe UI" w:cs="Segoe UI"/>
          <w:color w:val="595959"/>
          <w:sz w:val="20"/>
          <w:szCs w:val="20"/>
        </w:rPr>
        <w:t>Scania</w:t>
      </w:r>
      <w:proofErr w:type="spellEnd"/>
      <w:r w:rsidRPr="00984B81">
        <w:rPr>
          <w:rFonts w:ascii="Segoe UI" w:hAnsi="Segoe UI" w:cs="Segoe UI"/>
          <w:color w:val="595959"/>
          <w:sz w:val="20"/>
          <w:szCs w:val="20"/>
        </w:rPr>
        <w:t xml:space="preserve"> (1600 сервисных центров в мире и 54 - в России)</w:t>
      </w:r>
    </w:p>
    <w:p w14:paraId="59A3F7A4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0260474B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429BAD43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6952B2D7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4A636746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tbl>
      <w:tblPr>
        <w:tblpPr w:leftFromText="180" w:rightFromText="180" w:horzAnchor="margin" w:tblpY="664"/>
        <w:tblW w:w="11341" w:type="dxa"/>
        <w:tblLayout w:type="fixed"/>
        <w:tblLook w:val="04A0" w:firstRow="1" w:lastRow="0" w:firstColumn="1" w:lastColumn="0" w:noHBand="0" w:noVBand="1"/>
      </w:tblPr>
      <w:tblGrid>
        <w:gridCol w:w="6096"/>
        <w:gridCol w:w="5245"/>
      </w:tblGrid>
      <w:tr w:rsidR="00DD767F" w:rsidRPr="00C85A74" w14:paraId="43042F26" w14:textId="77777777" w:rsidTr="00DD767F">
        <w:tc>
          <w:tcPr>
            <w:tcW w:w="6096" w:type="dxa"/>
          </w:tcPr>
          <w:p w14:paraId="3EB088C4" w14:textId="77777777" w:rsidR="00DD767F" w:rsidRDefault="002E4897" w:rsidP="00DD767F">
            <w:pPr>
              <w:ind w:left="1169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2770FC20" wp14:editId="348514D8">
                  <wp:simplePos x="0" y="0"/>
                  <wp:positionH relativeFrom="column">
                    <wp:posOffset>3842385</wp:posOffset>
                  </wp:positionH>
                  <wp:positionV relativeFrom="paragraph">
                    <wp:posOffset>-46355</wp:posOffset>
                  </wp:positionV>
                  <wp:extent cx="370205" cy="370205"/>
                  <wp:effectExtent l="0" t="0" r="0" b="0"/>
                  <wp:wrapNone/>
                  <wp:docPr id="42" name="Рисунок 191" descr="Генера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 descr="Генера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370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707D654D" wp14:editId="15A43C14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-57785</wp:posOffset>
                  </wp:positionV>
                  <wp:extent cx="381635" cy="381635"/>
                  <wp:effectExtent l="0" t="0" r="0" b="0"/>
                  <wp:wrapNone/>
                  <wp:docPr id="41" name="Рисунок 190" descr="Двигатель+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 descr="Двигатель+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767F"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>Характеристики двигателя</w:t>
            </w:r>
          </w:p>
          <w:tbl>
            <w:tblPr>
              <w:tblW w:w="11375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4"/>
              <w:gridCol w:w="2869"/>
              <w:gridCol w:w="2410"/>
              <w:gridCol w:w="5812"/>
            </w:tblGrid>
            <w:tr w:rsidR="00DD767F" w:rsidRPr="0079447B" w14:paraId="4048D26A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581"/>
              </w:trPr>
              <w:tc>
                <w:tcPr>
                  <w:tcW w:w="5279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157B8FD0" w14:textId="77777777" w:rsidR="00DD767F" w:rsidRPr="00124920" w:rsidRDefault="00DD767F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77684D" w:rsidRPr="00FF11AB" w14:paraId="226CB6D0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44BCFAA8" w14:textId="7AE3FC88" w:rsidR="0077684D" w:rsidRPr="0079447B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79447B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двигателя</w:t>
                  </w:r>
                </w:p>
              </w:tc>
              <w:tc>
                <w:tcPr>
                  <w:tcW w:w="2410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0E8EA2E" w14:textId="31B90153" w:rsidR="0077684D" w:rsidRPr="00086B0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 w:rsidR="002B1CCE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093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(481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  <w:tr w:rsidR="0077684D" w:rsidRPr="0079447B" w14:paraId="1C316BFF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196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FAE03B5" w14:textId="3A52A47B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1D10ECC" w14:textId="55EADB78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Швеция </w:t>
                  </w:r>
                  <w:r w:rsidR="00120FCC">
                    <w:rPr>
                      <w:noProof/>
                    </w:rPr>
                    <w:pict w14:anchorId="425BC6EA">
                      <v:shape id="_x0000_i1026" type="#_x0000_t75" alt="sweden" style="width:14.05pt;height:14.05pt;mso-width-percent:0;mso-height-percent:0;mso-position-vertical:center;mso-width-percent:0;mso-height-percent:0">
                        <v:imagedata r:id="rId22" o:title="sweden"/>
                      </v:shape>
                    </w:pict>
                  </w:r>
                </w:p>
              </w:tc>
            </w:tr>
            <w:tr w:rsidR="0077684D" w:rsidRPr="0079447B" w14:paraId="499BD1EF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F08DED8" w14:textId="47D87E6D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Тип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259C9B5" w14:textId="09EC18C7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дизельный, 4-тактный </w:t>
                  </w:r>
                </w:p>
              </w:tc>
            </w:tr>
            <w:tr w:rsidR="0077684D" w:rsidRPr="0079447B" w14:paraId="722FB404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9D1ABF8" w14:textId="4885CAD8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мощность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BBF3A62" w14:textId="1CD8A7D3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481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кВт</w:t>
                  </w:r>
                </w:p>
              </w:tc>
            </w:tr>
            <w:tr w:rsidR="0077684D" w:rsidRPr="0079447B" w14:paraId="54BE9913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B19E561" w14:textId="41A9620E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Рабочий объём двигателя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B8191AF" w14:textId="2A2AB3EB" w:rsidR="0077684D" w:rsidRPr="00BB69C8" w:rsidRDefault="002B1CCE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16,4</w:t>
                  </w:r>
                  <w:r w:rsidR="0077684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77684D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л</w:t>
                  </w:r>
                </w:p>
              </w:tc>
            </w:tr>
            <w:tr w:rsidR="0077684D" w:rsidRPr="0079447B" w14:paraId="50175338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F035814" w14:textId="11BBF6E3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Число, расположение цилиндров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E56B981" w14:textId="26999AD0" w:rsidR="0077684D" w:rsidRPr="004F6DDF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V</w:t>
                  </w:r>
                  <w:r w:rsidRPr="002B1CCE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образное</w:t>
                  </w:r>
                </w:p>
              </w:tc>
            </w:tr>
            <w:tr w:rsidR="0077684D" w:rsidRPr="0079447B" w14:paraId="744DE181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9E05E84" w14:textId="1AEDE114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Диаметр цилиндра / ход поршня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F96B942" w14:textId="063DE64A" w:rsidR="0077684D" w:rsidRPr="00BB69C8" w:rsidRDefault="002B1CCE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130</w:t>
                  </w:r>
                  <w:r w:rsidR="0077684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х 154</w:t>
                  </w:r>
                  <w:r w:rsidR="0077684D"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="0077684D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мм</w:t>
                  </w:r>
                </w:p>
              </w:tc>
            </w:tr>
            <w:tr w:rsidR="0077684D" w:rsidRPr="0079447B" w14:paraId="75CFC2C9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AD10B78" w14:textId="5DF7E431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сжатия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70B1F34D" w14:textId="5A047BBD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16:1</w:t>
                  </w:r>
                </w:p>
              </w:tc>
            </w:tr>
            <w:tr w:rsidR="0077684D" w:rsidRPr="0079447B" w14:paraId="77CB9C4E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E7095ED" w14:textId="56BFB15F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Порядок работы цилиндров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0347726" w14:textId="29561187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1-5-4</w:t>
                  </w:r>
                  <w:r w:rsidRPr="00576921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2-6-3-7-8</w:t>
                  </w:r>
                </w:p>
              </w:tc>
            </w:tr>
            <w:tr w:rsidR="0077684D" w:rsidRPr="0079447B" w14:paraId="0BD85FD3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93862AF" w14:textId="080A094D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управления двигателем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115C94E" w14:textId="7D01761E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электронная, 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 поддержкой CAN-шины</w:t>
                  </w:r>
                </w:p>
              </w:tc>
            </w:tr>
            <w:tr w:rsidR="0077684D" w:rsidRPr="0079447B" w14:paraId="3AF42F55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6E0D4C2" w14:textId="4B339B17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впрыска топлива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A4EC54E" w14:textId="282F9CD3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прямой впрыск, насос-форсунки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электронным управлением</w:t>
                  </w:r>
                </w:p>
              </w:tc>
            </w:tr>
            <w:tr w:rsidR="0077684D" w:rsidRPr="0079447B" w14:paraId="2B743206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4C89C3B" w14:textId="2A20B8E8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Вид наддува воздуха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5F1E60CB" w14:textId="0D6C16B1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турбонаддув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 </w:t>
                  </w:r>
                  <w:proofErr w:type="spellStart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интеркулером</w:t>
                  </w:r>
                  <w:proofErr w:type="spellEnd"/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типа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«</w:t>
                  </w:r>
                  <w:r w:rsidRPr="00CF6D3A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воздух-воздух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»</w:t>
                  </w:r>
                </w:p>
              </w:tc>
            </w:tr>
            <w:tr w:rsidR="0077684D" w:rsidRPr="0079447B" w14:paraId="12ED2931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3AFE7B3" w14:textId="0B20FD4A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охлаждения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E587780" w14:textId="5311DD1F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жидкостного типа</w:t>
                  </w:r>
                </w:p>
              </w:tc>
            </w:tr>
            <w:tr w:rsidR="0077684D" w:rsidRPr="0079447B" w14:paraId="27172D89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F51FF6A" w14:textId="57FC2205" w:rsidR="0077684D" w:rsidRPr="00692F76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охлаждения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77C04B57" w14:textId="4B7CAFC6" w:rsidR="0077684D" w:rsidRPr="00692F76" w:rsidRDefault="002B1CCE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6</w:t>
                  </w:r>
                  <w:r w:rsidR="0077684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8</w:t>
                  </w:r>
                  <w:r w:rsidR="0077684D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77684D" w:rsidRPr="0079447B" w14:paraId="3EE4BFBA" w14:textId="77777777" w:rsidTr="00DD767F">
              <w:trPr>
                <w:gridBefore w:val="1"/>
                <w:gridAfter w:val="1"/>
                <w:wBefore w:w="284" w:type="dxa"/>
                <w:wAfter w:w="5812" w:type="dxa"/>
                <w:trHeight w:val="250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F3AAE05" w14:textId="5A132AF8" w:rsidR="0077684D" w:rsidRPr="00692F76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Объем с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истем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ы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смазки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932DA12" w14:textId="6011C179" w:rsidR="0077684D" w:rsidRPr="00692F76" w:rsidRDefault="002B1CCE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48</w:t>
                  </w:r>
                  <w:r w:rsidR="0077684D"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л</w:t>
                  </w:r>
                </w:p>
              </w:tc>
            </w:tr>
            <w:tr w:rsidR="0077684D" w:rsidRPr="0079447B" w14:paraId="76B15F24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89C1E95" w14:textId="7BE46312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Удельный расход топлива: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84E1611" w14:textId="77777777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77684D" w:rsidRPr="0079447B" w14:paraId="06B5D25F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0D9BE789" w14:textId="0507EBE5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100%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310E2533" w14:textId="163BCC4A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195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 г/кВт*ч</w:t>
                  </w:r>
                </w:p>
              </w:tc>
            </w:tr>
            <w:tr w:rsidR="0077684D" w:rsidRPr="0079447B" w14:paraId="50D919F7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08544CE0" w14:textId="48A65077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75%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2515CFFE" w14:textId="0777BFD8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200 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г/кВт*ч</w:t>
                  </w:r>
                </w:p>
              </w:tc>
            </w:tr>
            <w:tr w:rsidR="0077684D" w:rsidRPr="0079447B" w14:paraId="598B4CA6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33C5F8A4" w14:textId="7057E282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при 50% ном. мощности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CE0723C" w14:textId="7993F655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203 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77684D" w:rsidRPr="0079447B" w14:paraId="0357E998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00868E0" w14:textId="0113C873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Расход масла на угар (100%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мощн</w:t>
                  </w:r>
                  <w:proofErr w:type="spellEnd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.):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DAC3AC8" w14:textId="77777777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</w:tr>
            <w:tr w:rsidR="0077684D" w:rsidRPr="0079447B" w14:paraId="28A0A1C3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EA92516" w14:textId="10FC91A9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- относительно расхода топлива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A00B807" w14:textId="1B9EA845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15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77684D" w:rsidRPr="0079447B" w14:paraId="4CF3D60F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56A78AD" w14:textId="08D261F2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 удельный расход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0A45F96" w14:textId="5F57A69E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г/кВт*ч</w:t>
                  </w:r>
                </w:p>
              </w:tc>
            </w:tr>
            <w:tr w:rsidR="0077684D" w:rsidRPr="0079447B" w14:paraId="162884D1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  <w:vAlign w:val="center"/>
                </w:tcPr>
                <w:p w14:paraId="4167CBC0" w14:textId="51D7F365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Стандартный период замены масла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6005779" w14:textId="1CD8E55A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0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моточасов</w:t>
                  </w:r>
                  <w:proofErr w:type="spellEnd"/>
                </w:p>
              </w:tc>
            </w:tr>
            <w:tr w:rsidR="0077684D" w:rsidRPr="0079447B" w14:paraId="3D605CEC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B7C00D2" w14:textId="7BD6C6D7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апряжение </w:t>
                  </w:r>
                  <w:proofErr w:type="spellStart"/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электр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системы</w:t>
                  </w:r>
                  <w:proofErr w:type="spellEnd"/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  <w:vAlign w:val="center"/>
                </w:tcPr>
                <w:p w14:paraId="4F384949" w14:textId="3421936B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24 В</w:t>
                  </w:r>
                </w:p>
              </w:tc>
            </w:tr>
            <w:tr w:rsidR="0077684D" w:rsidRPr="0079447B" w14:paraId="54D75D19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4D996B0" w14:textId="1EAECF7D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Габариты двигателя, Д х Ш х В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A76A652" w14:textId="37910CAC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1452х1072х1248</w:t>
                  </w: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77684D" w:rsidRPr="0079447B" w14:paraId="7B2D642F" w14:textId="77777777" w:rsidTr="00DD767F">
              <w:trPr>
                <w:gridBefore w:val="1"/>
                <w:gridAfter w:val="1"/>
                <w:wBefore w:w="284" w:type="dxa"/>
                <w:wAfter w:w="5812" w:type="dxa"/>
              </w:trPr>
              <w:tc>
                <w:tcPr>
                  <w:tcW w:w="2869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651B6298" w14:textId="5C6C672C" w:rsidR="0077684D" w:rsidRPr="00BB69C8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Масса двигателя (без масла и ОЖ)</w:t>
                  </w:r>
                </w:p>
              </w:tc>
              <w:tc>
                <w:tcPr>
                  <w:tcW w:w="2410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66A24B3E" w14:textId="5D8E8A4C" w:rsidR="0077684D" w:rsidRPr="00BB69C8" w:rsidRDefault="002B1CCE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134</w:t>
                  </w:r>
                  <w:r w:rsidR="0077684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</w:t>
                  </w:r>
                  <w:r w:rsidR="0077684D" w:rsidRPr="00BB69C8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DD767F" w:rsidRPr="00C85A74" w14:paraId="19A22685" w14:textId="77777777" w:rsidTr="00DD767F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563" w:type="dxa"/>
                  <w:gridSpan w:val="3"/>
                </w:tcPr>
                <w:p w14:paraId="1769570A" w14:textId="77777777" w:rsidR="00DD767F" w:rsidRPr="0079447B" w:rsidRDefault="00DD767F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</w:p>
              </w:tc>
              <w:tc>
                <w:tcPr>
                  <w:tcW w:w="5812" w:type="dxa"/>
                </w:tcPr>
                <w:p w14:paraId="3F3CC6C4" w14:textId="77777777" w:rsidR="00DD767F" w:rsidRPr="008E6C42" w:rsidRDefault="00DD767F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Scania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DC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16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 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072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A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(578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  <w:lang w:val="en-US"/>
                    </w:rPr>
                    <w:t>kw</w:t>
                  </w:r>
                  <w:r w:rsidRPr="008E6C42"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  <w:t>)</w:t>
                  </w:r>
                </w:p>
              </w:tc>
            </w:tr>
          </w:tbl>
          <w:p w14:paraId="7CAC8392" w14:textId="77777777" w:rsidR="00DD767F" w:rsidRPr="00C85A74" w:rsidRDefault="00DD767F" w:rsidP="00DD767F">
            <w:pPr>
              <w:ind w:right="-114"/>
              <w:rPr>
                <w:rFonts w:ascii="Segoe UI" w:hAnsi="Segoe UI" w:cs="Segoe UI"/>
                <w:snapToGrid w:val="0"/>
                <w:sz w:val="10"/>
                <w:szCs w:val="10"/>
              </w:rPr>
            </w:pPr>
          </w:p>
        </w:tc>
        <w:tc>
          <w:tcPr>
            <w:tcW w:w="5245" w:type="dxa"/>
          </w:tcPr>
          <w:p w14:paraId="01406E48" w14:textId="77777777" w:rsidR="00DD767F" w:rsidRDefault="00DD767F" w:rsidP="00DD767F">
            <w:pPr>
              <w:ind w:left="743"/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</w:pPr>
            <w:r>
              <w:rPr>
                <w:rFonts w:ascii="Segoe UI" w:hAnsi="Segoe UI" w:cs="Segoe UI"/>
                <w:b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Segoe UI Light" w:hAnsi="Segoe UI Light" w:cs="Segoe UI"/>
                <w:snapToGrid w:val="0"/>
                <w:color w:val="404040"/>
                <w:sz w:val="32"/>
                <w:szCs w:val="32"/>
              </w:rPr>
              <w:t xml:space="preserve">Характеристики генератора </w:t>
            </w:r>
          </w:p>
          <w:tbl>
            <w:tblPr>
              <w:tblW w:w="11091" w:type="dxa"/>
              <w:tblBorders>
                <w:top w:val="single" w:sz="4" w:space="0" w:color="404040"/>
                <w:bottom w:val="single" w:sz="4" w:space="0" w:color="404040"/>
                <w:insideH w:val="single" w:sz="4" w:space="0" w:color="404040"/>
                <w:insideV w:val="single" w:sz="4" w:space="0" w:color="40404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93"/>
              <w:gridCol w:w="2552"/>
              <w:gridCol w:w="34"/>
              <w:gridCol w:w="5812"/>
            </w:tblGrid>
            <w:tr w:rsidR="00DD767F" w:rsidRPr="0079447B" w14:paraId="0BEB77D7" w14:textId="77777777" w:rsidTr="00DD767F">
              <w:trPr>
                <w:gridAfter w:val="2"/>
                <w:wAfter w:w="5846" w:type="dxa"/>
                <w:trHeight w:val="581"/>
              </w:trPr>
              <w:tc>
                <w:tcPr>
                  <w:tcW w:w="5245" w:type="dxa"/>
                  <w:gridSpan w:val="2"/>
                  <w:tcBorders>
                    <w:top w:val="nil"/>
                    <w:bottom w:val="nil"/>
                  </w:tcBorders>
                  <w:shd w:val="pct50" w:color="auto" w:fill="auto"/>
                  <w:vAlign w:val="center"/>
                </w:tcPr>
                <w:p w14:paraId="1FD3658C" w14:textId="77777777" w:rsidR="00DD767F" w:rsidRPr="00124920" w:rsidRDefault="00DD767F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Segoe UI" w:hAnsi="Segoe UI" w:cs="Segoe UI"/>
                      <w:color w:val="595959"/>
                      <w:sz w:val="24"/>
                      <w:szCs w:val="24"/>
                    </w:rPr>
                  </w:pPr>
                  <w:r w:rsidRPr="00124920">
                    <w:rPr>
                      <w:rFonts w:ascii="Segoe UI" w:hAnsi="Segoe UI" w:cs="Segoe UI"/>
                      <w:color w:val="FFFFFF"/>
                      <w:sz w:val="24"/>
                      <w:szCs w:val="24"/>
                    </w:rPr>
                    <w:t>ТЕХНИЧЕСКИЕ ХАРАКТЕРИСТИКИ</w:t>
                  </w:r>
                </w:p>
              </w:tc>
            </w:tr>
            <w:tr w:rsidR="0077684D" w:rsidRPr="00C61766" w14:paraId="65D638C3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nil"/>
                    <w:bottom w:val="single" w:sz="4" w:space="0" w:color="A6A6A6"/>
                    <w:right w:val="single" w:sz="4" w:space="0" w:color="A6A6A6"/>
                  </w:tcBorders>
                </w:tcPr>
                <w:p w14:paraId="63613920" w14:textId="60EBFB3F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Модель генератора</w:t>
                  </w:r>
                </w:p>
              </w:tc>
              <w:tc>
                <w:tcPr>
                  <w:tcW w:w="2552" w:type="dxa"/>
                  <w:tcBorders>
                    <w:top w:val="nil"/>
                    <w:left w:val="single" w:sz="4" w:space="0" w:color="A6A6A6"/>
                    <w:bottom w:val="single" w:sz="4" w:space="0" w:color="A6A6A6"/>
                  </w:tcBorders>
                </w:tcPr>
                <w:p w14:paraId="23D963CB" w14:textId="4EFC619D" w:rsidR="0077684D" w:rsidRPr="00C61766" w:rsidRDefault="002B1CCE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b/>
                      <w:color w:val="00B0F0"/>
                      <w:sz w:val="16"/>
                      <w:szCs w:val="16"/>
                    </w:rPr>
                  </w:pPr>
                  <w:proofErr w:type="spellStart"/>
                  <w:r w:rsidRPr="002B1CCE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MeccAlte</w:t>
                  </w:r>
                  <w:proofErr w:type="spellEnd"/>
                  <w:r w:rsidRPr="002B1CCE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 xml:space="preserve"> ЕС</w:t>
                  </w:r>
                  <w:r w:rsidRPr="002B1CCE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O</w:t>
                  </w:r>
                  <w:r w:rsidRPr="002B1CCE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40-1</w:t>
                  </w:r>
                  <w:r w:rsidRPr="002B1CCE">
                    <w:rPr>
                      <w:rFonts w:ascii="Segoe UI" w:hAnsi="Segoe UI" w:cs="Segoe UI"/>
                      <w:b/>
                      <w:color w:val="00B0F0"/>
                      <w:sz w:val="18"/>
                      <w:lang w:val="en-US"/>
                    </w:rPr>
                    <w:t>L</w:t>
                  </w:r>
                  <w:r w:rsidRPr="002B1CCE">
                    <w:rPr>
                      <w:rFonts w:ascii="Segoe UI" w:hAnsi="Segoe UI" w:cs="Segoe UI"/>
                      <w:b/>
                      <w:color w:val="00B0F0"/>
                      <w:sz w:val="18"/>
                    </w:rPr>
                    <w:t>/4</w:t>
                  </w:r>
                  <w:r w:rsidRPr="002B1CCE">
                    <w:rPr>
                      <w:rFonts w:ascii="Segoe UI" w:hAnsi="Segoe UI" w:cs="Segoe UI"/>
                      <w:b/>
                      <w:color w:val="00B0F0"/>
                      <w:sz w:val="20"/>
                      <w:szCs w:val="24"/>
                      <w:lang w:val="en-US"/>
                    </w:rPr>
                    <w:t xml:space="preserve"> B</w:t>
                  </w:r>
                </w:p>
              </w:tc>
            </w:tr>
            <w:tr w:rsidR="0077684D" w:rsidRPr="0079447B" w14:paraId="021FA031" w14:textId="77777777" w:rsidTr="00DD767F">
              <w:trPr>
                <w:gridAfter w:val="2"/>
                <w:wAfter w:w="5846" w:type="dxa"/>
                <w:trHeight w:val="196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664C7EC2" w14:textId="6D2C18E5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Страна производства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FA7C43A" w14:textId="647E5BC2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Италия </w:t>
                  </w:r>
                  <w:r w:rsidR="00120FCC">
                    <w:rPr>
                      <w:rFonts w:ascii="Segoe UI" w:hAnsi="Segoe UI" w:cs="Segoe UI"/>
                      <w:noProof/>
                      <w:color w:val="595959"/>
                      <w:sz w:val="16"/>
                      <w:szCs w:val="16"/>
                      <w:lang w:eastAsia="ru-RU"/>
                    </w:rPr>
                    <w:pict w14:anchorId="2CD78E64">
                      <v:shape id="Рисунок 3" o:spid="_x0000_i1025" type="#_x0000_t75" style="width:14.05pt;height:10.55pt;visibility:visible;mso-width-percent:0;mso-height-percent:0;mso-width-percent:0;mso-height-percent:0">
                        <v:imagedata r:id="rId23" o:title="flag_italy"/>
                      </v:shape>
                    </w:pict>
                  </w:r>
                </w:p>
              </w:tc>
            </w:tr>
            <w:tr w:rsidR="0077684D" w:rsidRPr="0079447B" w14:paraId="318874EE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2513758" w14:textId="47CBA395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Тип генератора переменного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электрического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057ACFF" w14:textId="77777777" w:rsidR="0077684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3-фазный, 4-полюсной, синхронный, бесщеточный, одноопорный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(1 подшипник), </w:t>
                  </w:r>
                </w:p>
                <w:p w14:paraId="2BC4A205" w14:textId="3E94704E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50Гц, 400/230В</w:t>
                  </w:r>
                </w:p>
              </w:tc>
            </w:tr>
            <w:tr w:rsidR="0077684D" w:rsidRPr="0079447B" w14:paraId="53BC1154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AFAA381" w14:textId="5DC77229" w:rsidR="0077684D" w:rsidRPr="004E01ED" w:rsidRDefault="0077684D" w:rsidP="002B1CCE">
                  <w:pPr>
                    <w:framePr w:hSpace="180" w:wrap="around" w:hAnchor="margin" w:y="664"/>
                    <w:spacing w:after="0"/>
                    <w:rPr>
                      <w:rFonts w:ascii="Tahoma" w:hAnsi="Tahoma" w:cs="Tahoma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сила тока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C5F6BEC" w14:textId="30F32C91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Tahoma" w:hAnsi="Tahoma" w:cs="Tahoma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9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А</w:t>
                  </w:r>
                </w:p>
              </w:tc>
            </w:tr>
            <w:tr w:rsidR="0077684D" w:rsidRPr="0079447B" w14:paraId="02C7965B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0F1A020" w14:textId="60012CEE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Номинальная мощность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098D8F3" w14:textId="438986B2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440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кВт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/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550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кВА</w:t>
                  </w:r>
                  <w:proofErr w:type="spellEnd"/>
                </w:p>
              </w:tc>
            </w:tr>
            <w:tr w:rsidR="0077684D" w:rsidRPr="0079447B" w14:paraId="6740972C" w14:textId="77777777" w:rsidTr="00DD767F">
              <w:trPr>
                <w:gridAfter w:val="2"/>
                <w:wAfter w:w="5846" w:type="dxa"/>
                <w:trHeight w:val="185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DDFDDC1" w14:textId="5CE6A5F3" w:rsidR="0077684D" w:rsidRPr="00692F76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Коэффициент мощности, </w:t>
                  </w: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cos φ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04AF908" w14:textId="24589F23" w:rsidR="0077684D" w:rsidRPr="00692F76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692F76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0,8</w:t>
                  </w:r>
                </w:p>
              </w:tc>
            </w:tr>
            <w:tr w:rsidR="0077684D" w:rsidRPr="0079447B" w14:paraId="537B9652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3F46913" w14:textId="3306E444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100%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26FBB92" w14:textId="1FC7D709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77684D" w:rsidRPr="0079447B" w14:paraId="47F49013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742B02A" w14:textId="6BBFDB48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КПД генератора, при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75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% </w:t>
                  </w:r>
                  <w:proofErr w:type="spellStart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мощ</w:t>
                  </w:r>
                  <w:proofErr w:type="spellEnd"/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646D1612" w14:textId="1A471BA0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95,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5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%</w:t>
                  </w:r>
                </w:p>
              </w:tc>
            </w:tr>
            <w:tr w:rsidR="0077684D" w:rsidRPr="0079447B" w14:paraId="5EAA86E7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0C47F316" w14:textId="306C0029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Система возбуждения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F453FBA" w14:textId="009B45FC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независимое возбуждение (аналог AREP)</w:t>
                  </w:r>
                </w:p>
              </w:tc>
            </w:tr>
            <w:tr w:rsidR="0077684D" w:rsidRPr="0079447B" w14:paraId="1DB16776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F063EEF" w14:textId="1248AFF3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Автоматический регулятор напряжения (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AVR)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DA929B2" w14:textId="5C00E8DF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HVR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30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,</w:t>
                  </w:r>
                  <w:r w:rsidRPr="00717FC2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-фазное считывание выходного напряжения</w:t>
                  </w:r>
                </w:p>
              </w:tc>
            </w:tr>
            <w:tr w:rsidR="0077684D" w:rsidRPr="0079447B" w14:paraId="7BDB322B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39DACC85" w14:textId="58885F13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Точность регулирования напр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.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9E4DC11" w14:textId="57534220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± 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%</w:t>
                  </w:r>
                </w:p>
              </w:tc>
            </w:tr>
            <w:tr w:rsidR="0077684D" w:rsidRPr="0079447B" w14:paraId="2BE10FAD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23208C17" w14:textId="5557FE51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Допустимая перегрузка по току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26CD916A" w14:textId="77777777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до 1 часа (каждые 6 ч) - 110% </w:t>
                  </w:r>
                </w:p>
                <w:p w14:paraId="3750617B" w14:textId="77777777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2 минут - 150%</w:t>
                  </w:r>
                </w:p>
                <w:p w14:paraId="0C22BE09" w14:textId="21B87A96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4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до 10 секунд – 300%</w:t>
                  </w:r>
                </w:p>
              </w:tc>
            </w:tr>
            <w:tr w:rsidR="0077684D" w:rsidRPr="0079447B" w14:paraId="686BF904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7423205C" w14:textId="631AED0C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</w:t>
                  </w: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ок короткого замыкания (симметричное, 3-фазное)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029D5253" w14:textId="21B7673A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300% (3 х </w:t>
                  </w:r>
                  <w:proofErr w:type="spellStart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Inom</w:t>
                  </w:r>
                  <w:proofErr w:type="spellEnd"/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), 10 с</w:t>
                  </w:r>
                </w:p>
              </w:tc>
            </w:tr>
            <w:tr w:rsidR="0077684D" w:rsidRPr="0079447B" w14:paraId="2175F6F5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13CF782" w14:textId="581D5BC8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Обмотки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145ABF38" w14:textId="77777777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12 проводов, «шаг 2/3», </w:t>
                  </w:r>
                </w:p>
                <w:p w14:paraId="786679C4" w14:textId="77777777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схема соединения – «звезда», </w:t>
                  </w:r>
                </w:p>
                <w:p w14:paraId="179DF2BD" w14:textId="0E5A5DC6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2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тропическая защита обмоток</w:t>
                  </w:r>
                </w:p>
              </w:tc>
            </w:tr>
            <w:tr w:rsidR="0077684D" w:rsidRPr="0079447B" w14:paraId="5E0FC6BC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458FD49E" w14:textId="250B4EDD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Степень защиты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39DC9368" w14:textId="6D9238BA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IP23</w:t>
                  </w:r>
                </w:p>
              </w:tc>
            </w:tr>
            <w:tr w:rsidR="0077684D" w:rsidRPr="0079447B" w14:paraId="2A0339B9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1E47FEDA" w14:textId="4A6399C9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Класс изоляции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4B08C1E5" w14:textId="6FDC3872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H</w:t>
                  </w:r>
                </w:p>
              </w:tc>
            </w:tr>
            <w:tr w:rsidR="0077684D" w:rsidRPr="0079447B" w14:paraId="012C0D08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single" w:sz="4" w:space="0" w:color="A6A6A6"/>
                    <w:right w:val="single" w:sz="4" w:space="0" w:color="A6A6A6"/>
                  </w:tcBorders>
                </w:tcPr>
                <w:p w14:paraId="58CA2547" w14:textId="1E41EEA2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Длина корпуса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single" w:sz="4" w:space="0" w:color="A6A6A6"/>
                  </w:tcBorders>
                </w:tcPr>
                <w:p w14:paraId="5E050209" w14:textId="1A4D430E" w:rsidR="0077684D" w:rsidRPr="004E01ED" w:rsidRDefault="002B1CCE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1241</w:t>
                  </w:r>
                  <w:r w:rsidR="0077684D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мм</w:t>
                  </w:r>
                </w:p>
              </w:tc>
            </w:tr>
            <w:tr w:rsidR="0077684D" w:rsidRPr="0079447B" w14:paraId="68583F06" w14:textId="77777777" w:rsidTr="00DD767F">
              <w:trPr>
                <w:gridAfter w:val="2"/>
                <w:wAfter w:w="5846" w:type="dxa"/>
              </w:trPr>
              <w:tc>
                <w:tcPr>
                  <w:tcW w:w="2693" w:type="dxa"/>
                  <w:tcBorders>
                    <w:top w:val="single" w:sz="4" w:space="0" w:color="A6A6A6"/>
                    <w:bottom w:val="nil"/>
                    <w:right w:val="single" w:sz="4" w:space="0" w:color="A6A6A6"/>
                  </w:tcBorders>
                </w:tcPr>
                <w:p w14:paraId="11FCA5C1" w14:textId="79F0DCB9" w:rsidR="0077684D" w:rsidRPr="004E01ED" w:rsidRDefault="0077684D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right="-108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Масса 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генератора</w:t>
                  </w:r>
                </w:p>
              </w:tc>
              <w:tc>
                <w:tcPr>
                  <w:tcW w:w="2552" w:type="dxa"/>
                  <w:tcBorders>
                    <w:top w:val="single" w:sz="4" w:space="0" w:color="A6A6A6"/>
                    <w:left w:val="single" w:sz="4" w:space="0" w:color="A6A6A6"/>
                    <w:bottom w:val="nil"/>
                  </w:tcBorders>
                </w:tcPr>
                <w:p w14:paraId="246F9949" w14:textId="016D8A0B" w:rsidR="0077684D" w:rsidRPr="004E01ED" w:rsidRDefault="002B1CCE" w:rsidP="002B1CCE">
                  <w:pPr>
                    <w:framePr w:hSpace="180" w:wrap="around" w:hAnchor="margin" w:y="664"/>
                    <w:autoSpaceDE w:val="0"/>
                    <w:autoSpaceDN w:val="0"/>
                    <w:adjustRightInd w:val="0"/>
                    <w:spacing w:after="0"/>
                    <w:ind w:left="-108"/>
                    <w:jc w:val="right"/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</w:pP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  <w:lang w:val="en-US"/>
                    </w:rPr>
                    <w:t>13</w:t>
                  </w:r>
                  <w:r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2</w:t>
                  </w:r>
                  <w:r w:rsidR="0077684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>3</w:t>
                  </w:r>
                  <w:r w:rsidR="0077684D" w:rsidRPr="004E01ED">
                    <w:rPr>
                      <w:rFonts w:ascii="Segoe UI" w:hAnsi="Segoe UI" w:cs="Segoe UI"/>
                      <w:color w:val="595959"/>
                      <w:sz w:val="16"/>
                      <w:szCs w:val="16"/>
                    </w:rPr>
                    <w:t xml:space="preserve"> кг</w:t>
                  </w:r>
                </w:p>
              </w:tc>
            </w:tr>
            <w:tr w:rsidR="00DD767F" w:rsidRPr="00C85A74" w14:paraId="041B38D8" w14:textId="77777777" w:rsidTr="00DD767F">
              <w:tblPrEx>
                <w:tblBorders>
                  <w:top w:val="none" w:sz="0" w:space="0" w:color="auto"/>
                  <w:bottom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5279" w:type="dxa"/>
                  <w:gridSpan w:val="3"/>
                </w:tcPr>
                <w:p w14:paraId="1C76C5E6" w14:textId="77777777" w:rsidR="00DD767F" w:rsidRPr="00C85A74" w:rsidRDefault="00DD767F" w:rsidP="002B1CCE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  <w:tc>
                <w:tcPr>
                  <w:tcW w:w="5812" w:type="dxa"/>
                </w:tcPr>
                <w:p w14:paraId="1392DC54" w14:textId="77777777" w:rsidR="00DD767F" w:rsidRPr="00C85A74" w:rsidRDefault="00DD767F" w:rsidP="002B1CCE">
                  <w:pPr>
                    <w:framePr w:hSpace="180" w:wrap="around" w:hAnchor="margin" w:y="664"/>
                    <w:spacing w:after="0"/>
                    <w:ind w:right="-114"/>
                    <w:rPr>
                      <w:rFonts w:ascii="Segoe UI" w:hAnsi="Segoe UI" w:cs="Segoe UI"/>
                      <w:snapToGrid w:val="0"/>
                      <w:sz w:val="10"/>
                      <w:szCs w:val="10"/>
                    </w:rPr>
                  </w:pPr>
                </w:p>
              </w:tc>
            </w:tr>
          </w:tbl>
          <w:p w14:paraId="23605E08" w14:textId="77777777" w:rsidR="00DD767F" w:rsidRPr="002F108A" w:rsidRDefault="00DD767F" w:rsidP="00DD767F">
            <w:pPr>
              <w:tabs>
                <w:tab w:val="left" w:pos="600"/>
              </w:tabs>
              <w:spacing w:after="0" w:line="240" w:lineRule="auto"/>
              <w:ind w:left="600" w:hanging="141"/>
              <w:rPr>
                <w:rFonts w:ascii="Segoe UI" w:hAnsi="Segoe UI" w:cs="Segoe UI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14:paraId="1291A145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06559929" w14:textId="77777777" w:rsidR="00DD767F" w:rsidRDefault="00DD767F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3393A93E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42D074E9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5221E0C4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78B89C09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5D47077E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08F7614A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155C18AB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092B2839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57B2CCDA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01699F3D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4C0EAB0B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69C4B490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3A4FEF60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279F0168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1A05A9DB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6651FD70" w14:textId="77777777" w:rsidR="002B1CCE" w:rsidRDefault="002B1CCE" w:rsidP="00E426D9">
      <w:pPr>
        <w:spacing w:after="0"/>
        <w:ind w:left="284" w:right="142"/>
        <w:rPr>
          <w:rFonts w:ascii="Segoe UI" w:hAnsi="Segoe UI" w:cs="Segoe UI"/>
          <w:sz w:val="20"/>
          <w:szCs w:val="20"/>
        </w:rPr>
      </w:pPr>
    </w:p>
    <w:p w14:paraId="0E024C6E" w14:textId="77777777" w:rsidR="002B1CCE" w:rsidRDefault="002B1CCE" w:rsidP="002B1CCE">
      <w:pPr>
        <w:spacing w:after="100"/>
        <w:ind w:right="-113"/>
        <w:rPr>
          <w:rFonts w:ascii="Segoe UI" w:hAnsi="Segoe UI" w:cs="Segoe UI"/>
          <w:b/>
          <w:snapToGrid w:val="0"/>
          <w:color w:val="595959"/>
          <w:sz w:val="26"/>
          <w:szCs w:val="26"/>
        </w:rPr>
      </w:pPr>
    </w:p>
    <w:sectPr w:rsidR="002B1CCE" w:rsidSect="00635753">
      <w:footerReference w:type="default" r:id="rId24"/>
      <w:type w:val="continuous"/>
      <w:pgSz w:w="11906" w:h="16838"/>
      <w:pgMar w:top="0" w:right="566" w:bottom="284" w:left="426" w:header="709" w:footer="3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D7B735" w14:textId="77777777" w:rsidR="00120FCC" w:rsidRDefault="00120FCC" w:rsidP="00D66B66">
      <w:pPr>
        <w:spacing w:after="0" w:line="240" w:lineRule="auto"/>
      </w:pPr>
      <w:r>
        <w:separator/>
      </w:r>
    </w:p>
  </w:endnote>
  <w:endnote w:type="continuationSeparator" w:id="0">
    <w:p w14:paraId="62815E23" w14:textId="77777777" w:rsidR="00120FCC" w:rsidRDefault="00120FCC" w:rsidP="00D66B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OpenSymbol">
    <w:altName w:val="Arial Unicode MS"/>
    <w:panose1 w:val="020B0604020202020204"/>
    <w:charset w:val="80"/>
    <w:family w:val="auto"/>
    <w:pitch w:val="default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altName w:val="Calibri"/>
    <w:panose1 w:val="020B0604020202020204"/>
    <w:charset w:val="CC"/>
    <w:family w:val="swiss"/>
    <w:pitch w:val="variable"/>
    <w:sig w:usb0="E10022FF" w:usb1="C000E47F" w:usb2="00000029" w:usb3="00000000" w:csb0="000001DF" w:csb1="00000000"/>
  </w:font>
  <w:font w:name="Segoe UI Light">
    <w:altName w:val="Calibri Light"/>
    <w:panose1 w:val="020B0604020202020204"/>
    <w:charset w:val="CC"/>
    <w:family w:val="swiss"/>
    <w:pitch w:val="variable"/>
    <w:sig w:usb0="E00002FF" w:usb1="4000A47B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6EDE34" w14:textId="77777777" w:rsidR="008376C6" w:rsidRPr="00AF6161" w:rsidRDefault="002E4897" w:rsidP="00DC7096">
    <w:pPr>
      <w:spacing w:after="0" w:line="240" w:lineRule="auto"/>
      <w:rPr>
        <w:rFonts w:ascii="Segoe UI" w:hAnsi="Segoe UI" w:cs="Segoe UI"/>
        <w:bCs/>
        <w:color w:val="7F7F7F"/>
        <w:sz w:val="16"/>
        <w:szCs w:val="1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77A111E3" wp14:editId="79381B2F">
          <wp:simplePos x="0" y="0"/>
          <wp:positionH relativeFrom="column">
            <wp:posOffset>-50800</wp:posOffset>
          </wp:positionH>
          <wp:positionV relativeFrom="paragraph">
            <wp:posOffset>-753110</wp:posOffset>
          </wp:positionV>
          <wp:extent cx="7095490" cy="1000125"/>
          <wp:effectExtent l="0" t="0" r="0" b="0"/>
          <wp:wrapSquare wrapText="bothSides"/>
          <wp:docPr id="4" name="Рисунок 26" descr="нпо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 descr="нпо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549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 wp14:anchorId="7877E5AA" wp14:editId="2AB293E2">
              <wp:simplePos x="0" y="0"/>
              <wp:positionH relativeFrom="column">
                <wp:posOffset>13970</wp:posOffset>
              </wp:positionH>
              <wp:positionV relativeFrom="paragraph">
                <wp:posOffset>52704</wp:posOffset>
              </wp:positionV>
              <wp:extent cx="6939280" cy="0"/>
              <wp:effectExtent l="0" t="0" r="0" b="0"/>
              <wp:wrapNone/>
              <wp:docPr id="2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3928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41DA35C3" id="_x0000_t32" coordsize="21600,21600" o:spt="32" o:oned="t" path="m0,0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1.1pt;margin-top:4.15pt;width:546.4pt;height:0;z-index:251657216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" strokecolor="gray" strokeweight="1pt">
              <v:shadow color="#7f7f7f" opacity=".5" mv:blur="0" offset="1pt,2p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2A669" w14:textId="77777777" w:rsidR="00120FCC" w:rsidRDefault="00120FCC" w:rsidP="00D66B66">
      <w:pPr>
        <w:spacing w:after="0" w:line="240" w:lineRule="auto"/>
      </w:pPr>
      <w:r>
        <w:separator/>
      </w:r>
    </w:p>
  </w:footnote>
  <w:footnote w:type="continuationSeparator" w:id="0">
    <w:p w14:paraId="5E5F3185" w14:textId="77777777" w:rsidR="00120FCC" w:rsidRDefault="00120FCC" w:rsidP="00D66B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7" type="#_x0000_t75" style="width:13.15pt;height:13.15pt;visibility:visibl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 w15:restartNumberingAfterBreak="0">
    <w:nsid w:val="01CD41C1"/>
    <w:multiLevelType w:val="hybridMultilevel"/>
    <w:tmpl w:val="9B8E3630"/>
    <w:lvl w:ilvl="0" w:tplc="F0E06838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3CA1739"/>
    <w:multiLevelType w:val="hybridMultilevel"/>
    <w:tmpl w:val="2DE89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1D1D"/>
    <w:multiLevelType w:val="hybridMultilevel"/>
    <w:tmpl w:val="1F2E9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630862"/>
    <w:multiLevelType w:val="hybridMultilevel"/>
    <w:tmpl w:val="5FFEFF58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5315D4"/>
    <w:multiLevelType w:val="hybridMultilevel"/>
    <w:tmpl w:val="1B5283A6"/>
    <w:lvl w:ilvl="0" w:tplc="613C92FA">
      <w:numFmt w:val="bullet"/>
      <w:lvlText w:val="•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DD1D5F"/>
    <w:multiLevelType w:val="hybridMultilevel"/>
    <w:tmpl w:val="8FFC3AA2"/>
    <w:lvl w:ilvl="0" w:tplc="041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7" w15:restartNumberingAfterBreak="0">
    <w:nsid w:val="22955A94"/>
    <w:multiLevelType w:val="hybridMultilevel"/>
    <w:tmpl w:val="745EA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84560"/>
    <w:multiLevelType w:val="hybridMultilevel"/>
    <w:tmpl w:val="F74CC94A"/>
    <w:lvl w:ilvl="0" w:tplc="AD50762A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62C2141"/>
    <w:multiLevelType w:val="hybridMultilevel"/>
    <w:tmpl w:val="7194D232"/>
    <w:lvl w:ilvl="0" w:tplc="982C661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0" w15:restartNumberingAfterBreak="0">
    <w:nsid w:val="26FB2A52"/>
    <w:multiLevelType w:val="hybridMultilevel"/>
    <w:tmpl w:val="96E66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74550"/>
    <w:multiLevelType w:val="hybridMultilevel"/>
    <w:tmpl w:val="839A1DD8"/>
    <w:lvl w:ilvl="0" w:tplc="04190001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2" w15:restartNumberingAfterBreak="0">
    <w:nsid w:val="2A356172"/>
    <w:multiLevelType w:val="hybridMultilevel"/>
    <w:tmpl w:val="459E2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328C2"/>
    <w:multiLevelType w:val="hybridMultilevel"/>
    <w:tmpl w:val="D6F63B94"/>
    <w:lvl w:ilvl="0" w:tplc="F0E068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7E1B9C"/>
    <w:multiLevelType w:val="hybridMultilevel"/>
    <w:tmpl w:val="CE508EAE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15" w15:restartNumberingAfterBreak="0">
    <w:nsid w:val="37AE47DA"/>
    <w:multiLevelType w:val="multilevel"/>
    <w:tmpl w:val="6CD46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AE929E9"/>
    <w:multiLevelType w:val="hybridMultilevel"/>
    <w:tmpl w:val="2B8E7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61035C"/>
    <w:multiLevelType w:val="hybridMultilevel"/>
    <w:tmpl w:val="11DC9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E97CC6"/>
    <w:multiLevelType w:val="hybridMultilevel"/>
    <w:tmpl w:val="F2C89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54A90"/>
    <w:multiLevelType w:val="multilevel"/>
    <w:tmpl w:val="83549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CE66BE4"/>
    <w:multiLevelType w:val="hybridMultilevel"/>
    <w:tmpl w:val="142E7B8C"/>
    <w:lvl w:ilvl="0" w:tplc="2FA644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9595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852FF6"/>
    <w:multiLevelType w:val="hybridMultilevel"/>
    <w:tmpl w:val="00A8A418"/>
    <w:lvl w:ilvl="0" w:tplc="C4125806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  <w:b/>
        <w:color w:val="595959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16E2E15"/>
    <w:multiLevelType w:val="hybridMultilevel"/>
    <w:tmpl w:val="D3D04F06"/>
    <w:lvl w:ilvl="0" w:tplc="1C7C0F1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F7F7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AD1FF7"/>
    <w:multiLevelType w:val="hybridMultilevel"/>
    <w:tmpl w:val="5ABA19D0"/>
    <w:lvl w:ilvl="0" w:tplc="C06A5282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595959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55D51EC0"/>
    <w:multiLevelType w:val="hybridMultilevel"/>
    <w:tmpl w:val="D70A2A1E"/>
    <w:lvl w:ilvl="0" w:tplc="94B686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007959"/>
    <w:multiLevelType w:val="hybridMultilevel"/>
    <w:tmpl w:val="4F7CE0F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4703761"/>
    <w:multiLevelType w:val="hybridMultilevel"/>
    <w:tmpl w:val="33AE0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6042A1"/>
    <w:multiLevelType w:val="hybridMultilevel"/>
    <w:tmpl w:val="C71620E8"/>
    <w:lvl w:ilvl="0" w:tplc="CE9600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F0B0A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92EA2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C8E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D6E1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089A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C25D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3CB6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F6A88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 w15:restartNumberingAfterBreak="0">
    <w:nsid w:val="7DC96678"/>
    <w:multiLevelType w:val="hybridMultilevel"/>
    <w:tmpl w:val="CE648E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6"/>
  </w:num>
  <w:num w:numId="3">
    <w:abstractNumId w:val="22"/>
  </w:num>
  <w:num w:numId="4">
    <w:abstractNumId w:val="28"/>
  </w:num>
  <w:num w:numId="5">
    <w:abstractNumId w:val="6"/>
  </w:num>
  <w:num w:numId="6">
    <w:abstractNumId w:val="4"/>
  </w:num>
  <w:num w:numId="7">
    <w:abstractNumId w:val="24"/>
  </w:num>
  <w:num w:numId="8">
    <w:abstractNumId w:val="5"/>
  </w:num>
  <w:num w:numId="9">
    <w:abstractNumId w:val="10"/>
  </w:num>
  <w:num w:numId="10">
    <w:abstractNumId w:val="23"/>
  </w:num>
  <w:num w:numId="11">
    <w:abstractNumId w:val="20"/>
  </w:num>
  <w:num w:numId="12">
    <w:abstractNumId w:val="3"/>
  </w:num>
  <w:num w:numId="13">
    <w:abstractNumId w:val="25"/>
  </w:num>
  <w:num w:numId="14">
    <w:abstractNumId w:val="21"/>
  </w:num>
  <w:num w:numId="15">
    <w:abstractNumId w:val="7"/>
  </w:num>
  <w:num w:numId="16">
    <w:abstractNumId w:val="13"/>
  </w:num>
  <w:num w:numId="17">
    <w:abstractNumId w:val="18"/>
  </w:num>
  <w:num w:numId="18">
    <w:abstractNumId w:val="1"/>
  </w:num>
  <w:num w:numId="19">
    <w:abstractNumId w:val="8"/>
  </w:num>
  <w:num w:numId="20">
    <w:abstractNumId w:val="12"/>
  </w:num>
  <w:num w:numId="21">
    <w:abstractNumId w:val="11"/>
  </w:num>
  <w:num w:numId="22">
    <w:abstractNumId w:val="16"/>
  </w:num>
  <w:num w:numId="23">
    <w:abstractNumId w:val="14"/>
  </w:num>
  <w:num w:numId="24">
    <w:abstractNumId w:val="15"/>
  </w:num>
  <w:num w:numId="25">
    <w:abstractNumId w:val="19"/>
  </w:num>
  <w:num w:numId="26">
    <w:abstractNumId w:val="0"/>
  </w:num>
  <w:num w:numId="27">
    <w:abstractNumId w:val="17"/>
  </w:num>
  <w:num w:numId="28">
    <w:abstractNumId w:val="2"/>
  </w:num>
  <w:num w:numId="29">
    <w:abstractNumId w:val="8"/>
  </w:num>
  <w:num w:numId="30">
    <w:abstractNumId w:val="1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0B95"/>
    <w:rsid w:val="000005E8"/>
    <w:rsid w:val="00000D59"/>
    <w:rsid w:val="000023E3"/>
    <w:rsid w:val="00011056"/>
    <w:rsid w:val="00014ABA"/>
    <w:rsid w:val="00014F2C"/>
    <w:rsid w:val="00015366"/>
    <w:rsid w:val="00020339"/>
    <w:rsid w:val="00020CE8"/>
    <w:rsid w:val="00025081"/>
    <w:rsid w:val="0003430C"/>
    <w:rsid w:val="00044071"/>
    <w:rsid w:val="00045A4C"/>
    <w:rsid w:val="00046F34"/>
    <w:rsid w:val="00057FF2"/>
    <w:rsid w:val="00063B92"/>
    <w:rsid w:val="000703BA"/>
    <w:rsid w:val="00072A7A"/>
    <w:rsid w:val="00076218"/>
    <w:rsid w:val="000801C8"/>
    <w:rsid w:val="000857C6"/>
    <w:rsid w:val="000864EA"/>
    <w:rsid w:val="00086B0D"/>
    <w:rsid w:val="0009320C"/>
    <w:rsid w:val="000A43BB"/>
    <w:rsid w:val="000A594F"/>
    <w:rsid w:val="000A5A52"/>
    <w:rsid w:val="000A6F04"/>
    <w:rsid w:val="000C24D3"/>
    <w:rsid w:val="000D1634"/>
    <w:rsid w:val="000D436D"/>
    <w:rsid w:val="000D4B04"/>
    <w:rsid w:val="000D4E74"/>
    <w:rsid w:val="000E2E5D"/>
    <w:rsid w:val="000E3C75"/>
    <w:rsid w:val="000F56A8"/>
    <w:rsid w:val="0010457C"/>
    <w:rsid w:val="00110AC7"/>
    <w:rsid w:val="00114171"/>
    <w:rsid w:val="00120FCC"/>
    <w:rsid w:val="00124920"/>
    <w:rsid w:val="00127B6C"/>
    <w:rsid w:val="00134F33"/>
    <w:rsid w:val="001365AD"/>
    <w:rsid w:val="001371CC"/>
    <w:rsid w:val="00141992"/>
    <w:rsid w:val="00144C62"/>
    <w:rsid w:val="001517B3"/>
    <w:rsid w:val="00152BFE"/>
    <w:rsid w:val="00162C64"/>
    <w:rsid w:val="0016395E"/>
    <w:rsid w:val="00166FE9"/>
    <w:rsid w:val="00167AEF"/>
    <w:rsid w:val="001767F7"/>
    <w:rsid w:val="00180D1B"/>
    <w:rsid w:val="00182024"/>
    <w:rsid w:val="0018485E"/>
    <w:rsid w:val="00185870"/>
    <w:rsid w:val="001860B7"/>
    <w:rsid w:val="00186CCB"/>
    <w:rsid w:val="00190B1B"/>
    <w:rsid w:val="00193ADB"/>
    <w:rsid w:val="00193F95"/>
    <w:rsid w:val="00195341"/>
    <w:rsid w:val="001954CF"/>
    <w:rsid w:val="001A4997"/>
    <w:rsid w:val="001B0CF4"/>
    <w:rsid w:val="001B4351"/>
    <w:rsid w:val="001B6CB7"/>
    <w:rsid w:val="001C5E7C"/>
    <w:rsid w:val="001C6B3C"/>
    <w:rsid w:val="001D1727"/>
    <w:rsid w:val="001D6DBC"/>
    <w:rsid w:val="001E0F05"/>
    <w:rsid w:val="001E35CD"/>
    <w:rsid w:val="001E67E4"/>
    <w:rsid w:val="001F38FF"/>
    <w:rsid w:val="001F4BD7"/>
    <w:rsid w:val="002075F5"/>
    <w:rsid w:val="002079B1"/>
    <w:rsid w:val="00207B79"/>
    <w:rsid w:val="00215C8E"/>
    <w:rsid w:val="0021745E"/>
    <w:rsid w:val="00223772"/>
    <w:rsid w:val="00226C45"/>
    <w:rsid w:val="002320D9"/>
    <w:rsid w:val="002328B0"/>
    <w:rsid w:val="002341E6"/>
    <w:rsid w:val="00237542"/>
    <w:rsid w:val="002425FE"/>
    <w:rsid w:val="00244421"/>
    <w:rsid w:val="00246E05"/>
    <w:rsid w:val="00250EA8"/>
    <w:rsid w:val="002543D8"/>
    <w:rsid w:val="00255FB3"/>
    <w:rsid w:val="00261C1D"/>
    <w:rsid w:val="00261ED0"/>
    <w:rsid w:val="00263550"/>
    <w:rsid w:val="00265436"/>
    <w:rsid w:val="00274FBD"/>
    <w:rsid w:val="002770EA"/>
    <w:rsid w:val="00280970"/>
    <w:rsid w:val="00281210"/>
    <w:rsid w:val="00281910"/>
    <w:rsid w:val="002938BB"/>
    <w:rsid w:val="00295F7F"/>
    <w:rsid w:val="002A46A5"/>
    <w:rsid w:val="002A76F2"/>
    <w:rsid w:val="002B1CCE"/>
    <w:rsid w:val="002B344F"/>
    <w:rsid w:val="002B4685"/>
    <w:rsid w:val="002B5BA2"/>
    <w:rsid w:val="002D167D"/>
    <w:rsid w:val="002D4D82"/>
    <w:rsid w:val="002D5508"/>
    <w:rsid w:val="002D72F4"/>
    <w:rsid w:val="002E4897"/>
    <w:rsid w:val="002E5354"/>
    <w:rsid w:val="002F108A"/>
    <w:rsid w:val="002F174B"/>
    <w:rsid w:val="00306510"/>
    <w:rsid w:val="00307E4E"/>
    <w:rsid w:val="00312FEA"/>
    <w:rsid w:val="00317CF8"/>
    <w:rsid w:val="00323523"/>
    <w:rsid w:val="003246D2"/>
    <w:rsid w:val="0032496B"/>
    <w:rsid w:val="003327E3"/>
    <w:rsid w:val="00333ADD"/>
    <w:rsid w:val="00333D47"/>
    <w:rsid w:val="00337F6B"/>
    <w:rsid w:val="003453F4"/>
    <w:rsid w:val="00352ECE"/>
    <w:rsid w:val="00354108"/>
    <w:rsid w:val="00354914"/>
    <w:rsid w:val="00355415"/>
    <w:rsid w:val="003648F2"/>
    <w:rsid w:val="00364B39"/>
    <w:rsid w:val="00367290"/>
    <w:rsid w:val="00367357"/>
    <w:rsid w:val="003719BB"/>
    <w:rsid w:val="0037571F"/>
    <w:rsid w:val="00387D5E"/>
    <w:rsid w:val="003949ED"/>
    <w:rsid w:val="00395ED8"/>
    <w:rsid w:val="003A1588"/>
    <w:rsid w:val="003A6CC9"/>
    <w:rsid w:val="003B0A3B"/>
    <w:rsid w:val="003B33D6"/>
    <w:rsid w:val="003B6FF0"/>
    <w:rsid w:val="003B743B"/>
    <w:rsid w:val="003C0AB9"/>
    <w:rsid w:val="003C6244"/>
    <w:rsid w:val="003D0566"/>
    <w:rsid w:val="003D108B"/>
    <w:rsid w:val="003D48E0"/>
    <w:rsid w:val="003D6BB3"/>
    <w:rsid w:val="003E0A2B"/>
    <w:rsid w:val="003E53DF"/>
    <w:rsid w:val="003F5BEF"/>
    <w:rsid w:val="003F63B7"/>
    <w:rsid w:val="003F6808"/>
    <w:rsid w:val="00402933"/>
    <w:rsid w:val="004139B3"/>
    <w:rsid w:val="00421873"/>
    <w:rsid w:val="00421B79"/>
    <w:rsid w:val="00425CD6"/>
    <w:rsid w:val="0043544D"/>
    <w:rsid w:val="00436762"/>
    <w:rsid w:val="00441D58"/>
    <w:rsid w:val="00445E79"/>
    <w:rsid w:val="00451A91"/>
    <w:rsid w:val="0045779F"/>
    <w:rsid w:val="00460AF8"/>
    <w:rsid w:val="00460D0A"/>
    <w:rsid w:val="00461D4B"/>
    <w:rsid w:val="004634CE"/>
    <w:rsid w:val="004651D0"/>
    <w:rsid w:val="004663AB"/>
    <w:rsid w:val="00472BA1"/>
    <w:rsid w:val="00481DCF"/>
    <w:rsid w:val="004A699E"/>
    <w:rsid w:val="004A758F"/>
    <w:rsid w:val="004B290F"/>
    <w:rsid w:val="004C27A9"/>
    <w:rsid w:val="004C4FE8"/>
    <w:rsid w:val="004C65A0"/>
    <w:rsid w:val="004D2E5B"/>
    <w:rsid w:val="004D52E4"/>
    <w:rsid w:val="004E01ED"/>
    <w:rsid w:val="004E0E82"/>
    <w:rsid w:val="004F76CB"/>
    <w:rsid w:val="004F7DBD"/>
    <w:rsid w:val="00506AA6"/>
    <w:rsid w:val="00510E69"/>
    <w:rsid w:val="00510F92"/>
    <w:rsid w:val="00514D58"/>
    <w:rsid w:val="00515B40"/>
    <w:rsid w:val="0051667C"/>
    <w:rsid w:val="005220BE"/>
    <w:rsid w:val="00524303"/>
    <w:rsid w:val="005276A9"/>
    <w:rsid w:val="00533057"/>
    <w:rsid w:val="005341A6"/>
    <w:rsid w:val="0054162E"/>
    <w:rsid w:val="00542750"/>
    <w:rsid w:val="00553137"/>
    <w:rsid w:val="00554770"/>
    <w:rsid w:val="00576921"/>
    <w:rsid w:val="005819C8"/>
    <w:rsid w:val="00585A6C"/>
    <w:rsid w:val="0058744F"/>
    <w:rsid w:val="00587D0A"/>
    <w:rsid w:val="00594968"/>
    <w:rsid w:val="005A3A34"/>
    <w:rsid w:val="005B2375"/>
    <w:rsid w:val="005B7599"/>
    <w:rsid w:val="005C0541"/>
    <w:rsid w:val="005C0B82"/>
    <w:rsid w:val="005D489F"/>
    <w:rsid w:val="005D4DA6"/>
    <w:rsid w:val="005D50DE"/>
    <w:rsid w:val="005D6CDE"/>
    <w:rsid w:val="005E0D1A"/>
    <w:rsid w:val="005E4814"/>
    <w:rsid w:val="00605CB2"/>
    <w:rsid w:val="00611CCC"/>
    <w:rsid w:val="00614DF2"/>
    <w:rsid w:val="00617068"/>
    <w:rsid w:val="006173AF"/>
    <w:rsid w:val="00621666"/>
    <w:rsid w:val="006309E6"/>
    <w:rsid w:val="00635753"/>
    <w:rsid w:val="00636379"/>
    <w:rsid w:val="00636A42"/>
    <w:rsid w:val="00640602"/>
    <w:rsid w:val="00640D5E"/>
    <w:rsid w:val="00643C1A"/>
    <w:rsid w:val="0065103D"/>
    <w:rsid w:val="00651E77"/>
    <w:rsid w:val="006539B8"/>
    <w:rsid w:val="00671707"/>
    <w:rsid w:val="00686FD8"/>
    <w:rsid w:val="00687A71"/>
    <w:rsid w:val="00692CD8"/>
    <w:rsid w:val="00693559"/>
    <w:rsid w:val="006A0EF9"/>
    <w:rsid w:val="006A4ABB"/>
    <w:rsid w:val="006B75B3"/>
    <w:rsid w:val="006C3F2F"/>
    <w:rsid w:val="006D1A6F"/>
    <w:rsid w:val="006D496C"/>
    <w:rsid w:val="006D5EA0"/>
    <w:rsid w:val="006E02CD"/>
    <w:rsid w:val="006E101E"/>
    <w:rsid w:val="006E3602"/>
    <w:rsid w:val="006E3CA5"/>
    <w:rsid w:val="006F022E"/>
    <w:rsid w:val="006F6322"/>
    <w:rsid w:val="00710A5B"/>
    <w:rsid w:val="007119CB"/>
    <w:rsid w:val="007140AF"/>
    <w:rsid w:val="00720638"/>
    <w:rsid w:val="00720BCF"/>
    <w:rsid w:val="00724250"/>
    <w:rsid w:val="00725089"/>
    <w:rsid w:val="00727931"/>
    <w:rsid w:val="00730677"/>
    <w:rsid w:val="007364AC"/>
    <w:rsid w:val="007511CB"/>
    <w:rsid w:val="00753D25"/>
    <w:rsid w:val="00765865"/>
    <w:rsid w:val="00766284"/>
    <w:rsid w:val="0077192C"/>
    <w:rsid w:val="00772CA0"/>
    <w:rsid w:val="007760DB"/>
    <w:rsid w:val="0077684D"/>
    <w:rsid w:val="007776A6"/>
    <w:rsid w:val="0078249B"/>
    <w:rsid w:val="0079114A"/>
    <w:rsid w:val="00791ED5"/>
    <w:rsid w:val="0079297E"/>
    <w:rsid w:val="0079447B"/>
    <w:rsid w:val="00797398"/>
    <w:rsid w:val="007A2508"/>
    <w:rsid w:val="007A6E77"/>
    <w:rsid w:val="007C2E73"/>
    <w:rsid w:val="007C6406"/>
    <w:rsid w:val="007D04B6"/>
    <w:rsid w:val="007D2101"/>
    <w:rsid w:val="007D2638"/>
    <w:rsid w:val="007D2EBF"/>
    <w:rsid w:val="007D6EC9"/>
    <w:rsid w:val="007D74C9"/>
    <w:rsid w:val="007E0CA6"/>
    <w:rsid w:val="007F2BF4"/>
    <w:rsid w:val="007F3740"/>
    <w:rsid w:val="007F4D4D"/>
    <w:rsid w:val="007F72A1"/>
    <w:rsid w:val="007F7BDD"/>
    <w:rsid w:val="00803CE6"/>
    <w:rsid w:val="00810A0F"/>
    <w:rsid w:val="0081586A"/>
    <w:rsid w:val="00827648"/>
    <w:rsid w:val="00832639"/>
    <w:rsid w:val="00834664"/>
    <w:rsid w:val="008376C6"/>
    <w:rsid w:val="008462BD"/>
    <w:rsid w:val="0085787C"/>
    <w:rsid w:val="00860674"/>
    <w:rsid w:val="0086139E"/>
    <w:rsid w:val="00870B95"/>
    <w:rsid w:val="0087759A"/>
    <w:rsid w:val="00887C53"/>
    <w:rsid w:val="00892190"/>
    <w:rsid w:val="008A0F98"/>
    <w:rsid w:val="008A6761"/>
    <w:rsid w:val="008B11A4"/>
    <w:rsid w:val="008B4B43"/>
    <w:rsid w:val="008B6FE7"/>
    <w:rsid w:val="008C335E"/>
    <w:rsid w:val="008C5481"/>
    <w:rsid w:val="008D3B35"/>
    <w:rsid w:val="008D536B"/>
    <w:rsid w:val="008E5ED3"/>
    <w:rsid w:val="008F0615"/>
    <w:rsid w:val="008F72C6"/>
    <w:rsid w:val="00900A4F"/>
    <w:rsid w:val="00907261"/>
    <w:rsid w:val="00910382"/>
    <w:rsid w:val="00913EA4"/>
    <w:rsid w:val="00913F28"/>
    <w:rsid w:val="00914687"/>
    <w:rsid w:val="00914E07"/>
    <w:rsid w:val="00915A57"/>
    <w:rsid w:val="00915F65"/>
    <w:rsid w:val="00917E1A"/>
    <w:rsid w:val="009261CA"/>
    <w:rsid w:val="009323BE"/>
    <w:rsid w:val="00934697"/>
    <w:rsid w:val="009429F4"/>
    <w:rsid w:val="00942CE9"/>
    <w:rsid w:val="0095425D"/>
    <w:rsid w:val="00961CBC"/>
    <w:rsid w:val="00963A50"/>
    <w:rsid w:val="00966A6F"/>
    <w:rsid w:val="00966EF6"/>
    <w:rsid w:val="00986A5D"/>
    <w:rsid w:val="00990D1D"/>
    <w:rsid w:val="009A04E8"/>
    <w:rsid w:val="009A31A2"/>
    <w:rsid w:val="009A48B1"/>
    <w:rsid w:val="009B1AF5"/>
    <w:rsid w:val="009B2505"/>
    <w:rsid w:val="009B53CF"/>
    <w:rsid w:val="009B6F0D"/>
    <w:rsid w:val="009C1AFF"/>
    <w:rsid w:val="009D0334"/>
    <w:rsid w:val="009D04CA"/>
    <w:rsid w:val="009D153F"/>
    <w:rsid w:val="009D2BD5"/>
    <w:rsid w:val="009D47D4"/>
    <w:rsid w:val="009D5B34"/>
    <w:rsid w:val="009F14C7"/>
    <w:rsid w:val="009F6A76"/>
    <w:rsid w:val="00A02318"/>
    <w:rsid w:val="00A049F3"/>
    <w:rsid w:val="00A2535F"/>
    <w:rsid w:val="00A30FB5"/>
    <w:rsid w:val="00A314AF"/>
    <w:rsid w:val="00A34B5C"/>
    <w:rsid w:val="00A35A70"/>
    <w:rsid w:val="00A3720D"/>
    <w:rsid w:val="00A41B70"/>
    <w:rsid w:val="00A41E41"/>
    <w:rsid w:val="00A42DFA"/>
    <w:rsid w:val="00A4573E"/>
    <w:rsid w:val="00A45B0E"/>
    <w:rsid w:val="00A5135D"/>
    <w:rsid w:val="00A531DC"/>
    <w:rsid w:val="00A548F2"/>
    <w:rsid w:val="00A55240"/>
    <w:rsid w:val="00A55488"/>
    <w:rsid w:val="00A6114F"/>
    <w:rsid w:val="00A80040"/>
    <w:rsid w:val="00A81E6B"/>
    <w:rsid w:val="00A84A70"/>
    <w:rsid w:val="00A870B7"/>
    <w:rsid w:val="00A87BE3"/>
    <w:rsid w:val="00A97ABC"/>
    <w:rsid w:val="00AA16D1"/>
    <w:rsid w:val="00AA3EDC"/>
    <w:rsid w:val="00AB46C5"/>
    <w:rsid w:val="00AB5AF8"/>
    <w:rsid w:val="00AB6FD5"/>
    <w:rsid w:val="00AC0823"/>
    <w:rsid w:val="00AD20ED"/>
    <w:rsid w:val="00AD6392"/>
    <w:rsid w:val="00AE0067"/>
    <w:rsid w:val="00AE1F86"/>
    <w:rsid w:val="00AF2D7E"/>
    <w:rsid w:val="00AF4E59"/>
    <w:rsid w:val="00AF6161"/>
    <w:rsid w:val="00AF792F"/>
    <w:rsid w:val="00B04615"/>
    <w:rsid w:val="00B05949"/>
    <w:rsid w:val="00B13D04"/>
    <w:rsid w:val="00B212F6"/>
    <w:rsid w:val="00B25D3D"/>
    <w:rsid w:val="00B32A53"/>
    <w:rsid w:val="00B333BD"/>
    <w:rsid w:val="00B44027"/>
    <w:rsid w:val="00B5266A"/>
    <w:rsid w:val="00B536D2"/>
    <w:rsid w:val="00B571BD"/>
    <w:rsid w:val="00B60346"/>
    <w:rsid w:val="00B6175F"/>
    <w:rsid w:val="00B62325"/>
    <w:rsid w:val="00B70A78"/>
    <w:rsid w:val="00B766EA"/>
    <w:rsid w:val="00B82F68"/>
    <w:rsid w:val="00B8367C"/>
    <w:rsid w:val="00B846D1"/>
    <w:rsid w:val="00B8584B"/>
    <w:rsid w:val="00B86FF9"/>
    <w:rsid w:val="00B97A03"/>
    <w:rsid w:val="00BA09AB"/>
    <w:rsid w:val="00BA37DD"/>
    <w:rsid w:val="00BA538E"/>
    <w:rsid w:val="00BA68AF"/>
    <w:rsid w:val="00BB13A2"/>
    <w:rsid w:val="00BB2FB5"/>
    <w:rsid w:val="00BB69C8"/>
    <w:rsid w:val="00BC44D2"/>
    <w:rsid w:val="00BC6BCA"/>
    <w:rsid w:val="00BD159F"/>
    <w:rsid w:val="00BE4FCC"/>
    <w:rsid w:val="00BF5019"/>
    <w:rsid w:val="00BF5E28"/>
    <w:rsid w:val="00C01D02"/>
    <w:rsid w:val="00C030E5"/>
    <w:rsid w:val="00C16879"/>
    <w:rsid w:val="00C255AE"/>
    <w:rsid w:val="00C36680"/>
    <w:rsid w:val="00C36F81"/>
    <w:rsid w:val="00C37719"/>
    <w:rsid w:val="00C40B71"/>
    <w:rsid w:val="00C44B14"/>
    <w:rsid w:val="00C45069"/>
    <w:rsid w:val="00C46920"/>
    <w:rsid w:val="00C47A44"/>
    <w:rsid w:val="00C51CF0"/>
    <w:rsid w:val="00C5341E"/>
    <w:rsid w:val="00C54D4B"/>
    <w:rsid w:val="00C6272E"/>
    <w:rsid w:val="00C62CB2"/>
    <w:rsid w:val="00C62FE3"/>
    <w:rsid w:val="00C650CD"/>
    <w:rsid w:val="00C67195"/>
    <w:rsid w:val="00C71561"/>
    <w:rsid w:val="00C76422"/>
    <w:rsid w:val="00C84481"/>
    <w:rsid w:val="00C85A74"/>
    <w:rsid w:val="00C97C34"/>
    <w:rsid w:val="00CA2EBD"/>
    <w:rsid w:val="00CA384F"/>
    <w:rsid w:val="00CA4074"/>
    <w:rsid w:val="00CA7448"/>
    <w:rsid w:val="00CB087B"/>
    <w:rsid w:val="00CB28FA"/>
    <w:rsid w:val="00CB383A"/>
    <w:rsid w:val="00CB7F70"/>
    <w:rsid w:val="00CD0709"/>
    <w:rsid w:val="00CD3320"/>
    <w:rsid w:val="00CD560B"/>
    <w:rsid w:val="00CE6C6B"/>
    <w:rsid w:val="00CF1555"/>
    <w:rsid w:val="00CF23A3"/>
    <w:rsid w:val="00CF3F20"/>
    <w:rsid w:val="00CF4AD5"/>
    <w:rsid w:val="00CF5533"/>
    <w:rsid w:val="00D01B2C"/>
    <w:rsid w:val="00D02253"/>
    <w:rsid w:val="00D11741"/>
    <w:rsid w:val="00D1704C"/>
    <w:rsid w:val="00D20F97"/>
    <w:rsid w:val="00D214C4"/>
    <w:rsid w:val="00D2242D"/>
    <w:rsid w:val="00D22D08"/>
    <w:rsid w:val="00D23E37"/>
    <w:rsid w:val="00D249FE"/>
    <w:rsid w:val="00D2639C"/>
    <w:rsid w:val="00D263C9"/>
    <w:rsid w:val="00D271F4"/>
    <w:rsid w:val="00D42797"/>
    <w:rsid w:val="00D4430E"/>
    <w:rsid w:val="00D461D4"/>
    <w:rsid w:val="00D64EEA"/>
    <w:rsid w:val="00D66B66"/>
    <w:rsid w:val="00D66C77"/>
    <w:rsid w:val="00D71951"/>
    <w:rsid w:val="00D86148"/>
    <w:rsid w:val="00D92B5C"/>
    <w:rsid w:val="00DA0AA7"/>
    <w:rsid w:val="00DA180D"/>
    <w:rsid w:val="00DA4B2E"/>
    <w:rsid w:val="00DA78F5"/>
    <w:rsid w:val="00DB307B"/>
    <w:rsid w:val="00DB418F"/>
    <w:rsid w:val="00DB6D02"/>
    <w:rsid w:val="00DC5A85"/>
    <w:rsid w:val="00DC7096"/>
    <w:rsid w:val="00DC7946"/>
    <w:rsid w:val="00DD767F"/>
    <w:rsid w:val="00DE3FA9"/>
    <w:rsid w:val="00DE68D8"/>
    <w:rsid w:val="00DE71D3"/>
    <w:rsid w:val="00DF02C0"/>
    <w:rsid w:val="00DF37A2"/>
    <w:rsid w:val="00DF4487"/>
    <w:rsid w:val="00DF5962"/>
    <w:rsid w:val="00E006FD"/>
    <w:rsid w:val="00E12683"/>
    <w:rsid w:val="00E13054"/>
    <w:rsid w:val="00E165E5"/>
    <w:rsid w:val="00E21DB2"/>
    <w:rsid w:val="00E247CF"/>
    <w:rsid w:val="00E25398"/>
    <w:rsid w:val="00E27A06"/>
    <w:rsid w:val="00E31961"/>
    <w:rsid w:val="00E33AE8"/>
    <w:rsid w:val="00E426D9"/>
    <w:rsid w:val="00E439BE"/>
    <w:rsid w:val="00E449BA"/>
    <w:rsid w:val="00E5046D"/>
    <w:rsid w:val="00E5734E"/>
    <w:rsid w:val="00E6039A"/>
    <w:rsid w:val="00E60B5F"/>
    <w:rsid w:val="00E636B1"/>
    <w:rsid w:val="00E6696D"/>
    <w:rsid w:val="00E702BF"/>
    <w:rsid w:val="00E7499A"/>
    <w:rsid w:val="00E75606"/>
    <w:rsid w:val="00E757B5"/>
    <w:rsid w:val="00E8050B"/>
    <w:rsid w:val="00E811DA"/>
    <w:rsid w:val="00E86C15"/>
    <w:rsid w:val="00E917A7"/>
    <w:rsid w:val="00E9273F"/>
    <w:rsid w:val="00E94B63"/>
    <w:rsid w:val="00E973E9"/>
    <w:rsid w:val="00E97C77"/>
    <w:rsid w:val="00EA0196"/>
    <w:rsid w:val="00EA3941"/>
    <w:rsid w:val="00EB0419"/>
    <w:rsid w:val="00EB4AFB"/>
    <w:rsid w:val="00EB54C5"/>
    <w:rsid w:val="00EB66B9"/>
    <w:rsid w:val="00EC510E"/>
    <w:rsid w:val="00EC614E"/>
    <w:rsid w:val="00ED0732"/>
    <w:rsid w:val="00ED138F"/>
    <w:rsid w:val="00ED3440"/>
    <w:rsid w:val="00EE08E7"/>
    <w:rsid w:val="00EE699D"/>
    <w:rsid w:val="00EE7002"/>
    <w:rsid w:val="00EF62F9"/>
    <w:rsid w:val="00EF7483"/>
    <w:rsid w:val="00EF7681"/>
    <w:rsid w:val="00F02A3F"/>
    <w:rsid w:val="00F06D83"/>
    <w:rsid w:val="00F113BE"/>
    <w:rsid w:val="00F16605"/>
    <w:rsid w:val="00F17822"/>
    <w:rsid w:val="00F25F75"/>
    <w:rsid w:val="00F30149"/>
    <w:rsid w:val="00F320CF"/>
    <w:rsid w:val="00F32851"/>
    <w:rsid w:val="00F33DF4"/>
    <w:rsid w:val="00F41D24"/>
    <w:rsid w:val="00F51833"/>
    <w:rsid w:val="00F529C7"/>
    <w:rsid w:val="00F553E1"/>
    <w:rsid w:val="00F6014F"/>
    <w:rsid w:val="00F61C48"/>
    <w:rsid w:val="00F65470"/>
    <w:rsid w:val="00F74CB9"/>
    <w:rsid w:val="00F74EFD"/>
    <w:rsid w:val="00F765C6"/>
    <w:rsid w:val="00F77706"/>
    <w:rsid w:val="00F80950"/>
    <w:rsid w:val="00F87358"/>
    <w:rsid w:val="00F92919"/>
    <w:rsid w:val="00F94ACA"/>
    <w:rsid w:val="00FA3EE5"/>
    <w:rsid w:val="00FA4CFD"/>
    <w:rsid w:val="00FB06F6"/>
    <w:rsid w:val="00FB1B40"/>
    <w:rsid w:val="00FB1C9D"/>
    <w:rsid w:val="00FB6055"/>
    <w:rsid w:val="00FC04CC"/>
    <w:rsid w:val="00FC2C05"/>
    <w:rsid w:val="00FC47E7"/>
    <w:rsid w:val="00FC5B6F"/>
    <w:rsid w:val="00FC64DC"/>
    <w:rsid w:val="00FD2B6A"/>
    <w:rsid w:val="00FE1759"/>
    <w:rsid w:val="00FE231F"/>
    <w:rsid w:val="00FE29D6"/>
    <w:rsid w:val="00FE4499"/>
    <w:rsid w:val="00FE4F2A"/>
    <w:rsid w:val="00FF1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9DF9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70B9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B95"/>
    <w:pPr>
      <w:ind w:left="720"/>
      <w:contextualSpacing/>
    </w:pPr>
  </w:style>
  <w:style w:type="table" w:styleId="a4">
    <w:name w:val="Table Grid"/>
    <w:basedOn w:val="a1"/>
    <w:uiPriority w:val="59"/>
    <w:rsid w:val="00870B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unhideWhenUsed/>
    <w:rsid w:val="00870B9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0B9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rsid w:val="00870B95"/>
    <w:rPr>
      <w:rFonts w:ascii="Tahoma" w:hAnsi="Tahoma" w:cs="Tahoma"/>
      <w:sz w:val="16"/>
      <w:szCs w:val="16"/>
    </w:rPr>
  </w:style>
  <w:style w:type="paragraph" w:customStyle="1" w:styleId="3">
    <w:name w:val="Стиль3"/>
    <w:basedOn w:val="a"/>
    <w:rsid w:val="00870B95"/>
    <w:pPr>
      <w:suppressAutoHyphens/>
      <w:spacing w:before="120" w:after="0" w:line="240" w:lineRule="auto"/>
    </w:pPr>
    <w:rPr>
      <w:rFonts w:ascii="Tahoma" w:eastAsia="Times New Roman" w:hAnsi="Tahoma"/>
      <w:kern w:val="1"/>
      <w:sz w:val="24"/>
      <w:szCs w:val="20"/>
      <w:lang w:eastAsia="ar-SA"/>
    </w:rPr>
  </w:style>
  <w:style w:type="paragraph" w:customStyle="1" w:styleId="4">
    <w:name w:val="Стиль4"/>
    <w:basedOn w:val="a"/>
    <w:rsid w:val="00870B95"/>
    <w:pPr>
      <w:tabs>
        <w:tab w:val="right" w:pos="936"/>
      </w:tabs>
      <w:suppressAutoHyphens/>
      <w:spacing w:before="120" w:after="0" w:line="240" w:lineRule="auto"/>
    </w:pPr>
    <w:rPr>
      <w:rFonts w:ascii="Tahoma" w:eastAsia="Times New Roman" w:hAnsi="Tahoma"/>
      <w:b/>
      <w:kern w:val="1"/>
      <w:sz w:val="20"/>
      <w:szCs w:val="20"/>
      <w:lang w:eastAsia="ar-SA"/>
    </w:rPr>
  </w:style>
  <w:style w:type="paragraph" w:styleId="a8">
    <w:name w:val="No Spacing"/>
    <w:uiPriority w:val="1"/>
    <w:qFormat/>
    <w:rsid w:val="00EB54C5"/>
    <w:rPr>
      <w:sz w:val="22"/>
      <w:szCs w:val="22"/>
      <w:lang w:eastAsia="en-US"/>
    </w:rPr>
  </w:style>
  <w:style w:type="paragraph" w:styleId="a9">
    <w:name w:val="header"/>
    <w:basedOn w:val="a"/>
    <w:link w:val="aa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a">
    <w:name w:val="Верхний колонтитул Знак"/>
    <w:link w:val="a9"/>
    <w:uiPriority w:val="99"/>
    <w:rsid w:val="00D66B66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D66B66"/>
    <w:pPr>
      <w:tabs>
        <w:tab w:val="center" w:pos="4677"/>
        <w:tab w:val="right" w:pos="9355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rsid w:val="00D66B66"/>
    <w:rPr>
      <w:sz w:val="22"/>
      <w:szCs w:val="22"/>
      <w:lang w:eastAsia="en-US"/>
    </w:rPr>
  </w:style>
  <w:style w:type="paragraph" w:styleId="ad">
    <w:name w:val="footnote text"/>
    <w:basedOn w:val="a"/>
    <w:link w:val="ae"/>
    <w:uiPriority w:val="99"/>
    <w:semiHidden/>
    <w:unhideWhenUsed/>
    <w:rsid w:val="000801C8"/>
    <w:rPr>
      <w:sz w:val="20"/>
      <w:szCs w:val="20"/>
      <w:lang w:val="x-none"/>
    </w:rPr>
  </w:style>
  <w:style w:type="character" w:customStyle="1" w:styleId="ae">
    <w:name w:val="Текст сноски Знак"/>
    <w:link w:val="ad"/>
    <w:uiPriority w:val="99"/>
    <w:semiHidden/>
    <w:rsid w:val="000801C8"/>
    <w:rPr>
      <w:lang w:eastAsia="en-US"/>
    </w:rPr>
  </w:style>
  <w:style w:type="character" w:styleId="af">
    <w:name w:val="footnote reference"/>
    <w:uiPriority w:val="99"/>
    <w:semiHidden/>
    <w:unhideWhenUsed/>
    <w:rsid w:val="000801C8"/>
    <w:rPr>
      <w:vertAlign w:val="superscript"/>
    </w:rPr>
  </w:style>
  <w:style w:type="paragraph" w:styleId="af0">
    <w:name w:val="Body Text"/>
    <w:basedOn w:val="a"/>
    <w:link w:val="af1"/>
    <w:rsid w:val="009A48B1"/>
    <w:pPr>
      <w:suppressAutoHyphens/>
      <w:spacing w:after="120" w:line="240" w:lineRule="auto"/>
    </w:pPr>
    <w:rPr>
      <w:rFonts w:ascii="Arial" w:eastAsia="Times New Roman" w:hAnsi="Arial"/>
      <w:sz w:val="24"/>
      <w:szCs w:val="24"/>
      <w:lang w:val="x-none" w:eastAsia="ar-SA"/>
    </w:rPr>
  </w:style>
  <w:style w:type="character" w:customStyle="1" w:styleId="af1">
    <w:name w:val="Основной текст Знак"/>
    <w:link w:val="af0"/>
    <w:rsid w:val="009A48B1"/>
    <w:rPr>
      <w:rFonts w:ascii="Arial" w:eastAsia="Times New Roman" w:hAnsi="Arial"/>
      <w:sz w:val="24"/>
      <w:szCs w:val="24"/>
      <w:lang w:eastAsia="ar-SA"/>
    </w:rPr>
  </w:style>
  <w:style w:type="paragraph" w:styleId="af2">
    <w:name w:val="Normal (Web)"/>
    <w:basedOn w:val="a"/>
    <w:uiPriority w:val="99"/>
    <w:semiHidden/>
    <w:unhideWhenUsed/>
    <w:rsid w:val="008F061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0A43BB"/>
  </w:style>
  <w:style w:type="character" w:styleId="af3">
    <w:name w:val="Strong"/>
    <w:uiPriority w:val="22"/>
    <w:qFormat/>
    <w:rsid w:val="00F41D2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E223D9-BD52-0740-A216-0C3DE9FA1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707</Words>
  <Characters>4035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cp:lastModifiedBy>Сергей Быков</cp:lastModifiedBy>
  <cp:revision>2</cp:revision>
  <cp:lastPrinted>2018-05-10T09:09:00Z</cp:lastPrinted>
  <dcterms:created xsi:type="dcterms:W3CDTF">2019-05-21T15:07:00Z</dcterms:created>
  <dcterms:modified xsi:type="dcterms:W3CDTF">2019-05-21T15:07:00Z</dcterms:modified>
</cp:coreProperties>
</file>