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41D55" w14:textId="48CBD4CA" w:rsidR="00E426D9" w:rsidRPr="00D214C4" w:rsidRDefault="00015366" w:rsidP="00E426D9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 Э</w:t>
      </w:r>
      <w:r w:rsidR="004866A4">
        <w:rPr>
          <w:rFonts w:ascii="Segoe UI" w:hAnsi="Segoe UI" w:cs="Segoe UI"/>
          <w:snapToGrid w:val="0"/>
          <w:color w:val="404040"/>
          <w:sz w:val="40"/>
          <w:szCs w:val="40"/>
        </w:rPr>
        <w:t>Д-4</w:t>
      </w:r>
      <w:r w:rsidR="00DB6D02">
        <w:rPr>
          <w:rFonts w:ascii="Segoe UI" w:hAnsi="Segoe UI" w:cs="Segoe UI"/>
          <w:snapToGrid w:val="0"/>
          <w:color w:val="404040"/>
          <w:sz w:val="40"/>
          <w:szCs w:val="40"/>
        </w:rPr>
        <w:t>0</w:t>
      </w:r>
      <w:r w:rsidR="004866A4">
        <w:rPr>
          <w:rFonts w:ascii="Segoe UI" w:hAnsi="Segoe UI" w:cs="Segoe UI"/>
          <w:snapToGrid w:val="0"/>
          <w:color w:val="404040"/>
          <w:sz w:val="40"/>
          <w:szCs w:val="40"/>
        </w:rPr>
        <w:t>-Т400-1Р</w:t>
      </w:r>
      <w:r w:rsidR="005C0F82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(ММЗ</w:t>
      </w:r>
      <w:r w:rsidR="006D5EA0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086605F2" w14:textId="77777777"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CFED401" w14:textId="77777777" w:rsidR="00E426D9" w:rsidRPr="00317CF8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801BD0" w14:paraId="5EA2F7EF" w14:textId="77777777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078E5CF1" w14:textId="5ECBCFAF" w:rsidR="003E659C" w:rsidRDefault="003E659C" w:rsidP="003E659C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fldChar w:fldCharType="begin"/>
            </w:r>
            <w:r>
              <w:instrText xml:space="preserve"> INCLUDEPICTURE "http://www.spec-service.com.ua/images/sampledata/seriassm/SSM-30-2015-3.jpg"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85A16C" wp14:editId="519BBDC3">
                  <wp:extent cx="3463290" cy="2506980"/>
                  <wp:effectExtent l="0" t="0" r="3810" b="0"/>
                  <wp:docPr id="2" name="Рисунок 2" descr="http://www.spec-service.com.ua/images/sampledata/seriassm/SSM-30-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ec-service.com.ua/images/sampledata/seriassm/SSM-30-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71801F4" w14:textId="7883C570" w:rsidR="00E426D9" w:rsidRPr="00ED0732" w:rsidRDefault="00E426D9" w:rsidP="00DB6D02">
            <w:pPr>
              <w:ind w:right="-114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387" w:type="dxa"/>
          </w:tcPr>
          <w:p w14:paraId="1F0FD472" w14:textId="77777777" w:rsidR="00E426D9" w:rsidRPr="00ED0732" w:rsidRDefault="00E426D9" w:rsidP="002A76F2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D55D4FC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20D88A89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2E476C15" w14:textId="787BB0F5" w:rsidR="002F420A" w:rsidRPr="00ED0732" w:rsidRDefault="004866A4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40 кВт  /  50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14:paraId="050A31F5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732B2CB0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5A5E4DFA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EE25B57" w14:textId="2D234E5A" w:rsidR="002F420A" w:rsidRPr="00ED0732" w:rsidRDefault="004866A4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44 кВт  /  55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кВА</w:t>
            </w:r>
          </w:p>
          <w:p w14:paraId="7CD70B8B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0E2C5E9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6CF6391" w14:textId="77777777" w:rsidR="002F420A" w:rsidRPr="00BA68AF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Professional</w:t>
            </w:r>
          </w:p>
          <w:p w14:paraId="0D2BAF69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5FF4FAD3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54476CE2" w14:textId="4B1C7131" w:rsidR="002F420A" w:rsidRPr="00BA68AF" w:rsidRDefault="005C0F82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ММЗ Д24</w:t>
            </w:r>
            <w:r w:rsidR="00801BD0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6.4</w:t>
            </w:r>
          </w:p>
          <w:p w14:paraId="5328FA15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60EEB9E" w14:textId="77777777" w:rsidR="002F420A" w:rsidRPr="00ED0732" w:rsidRDefault="002F420A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6571ED21" w14:textId="187ABDB7" w:rsidR="00E426D9" w:rsidRPr="004866A4" w:rsidRDefault="00251666" w:rsidP="002F420A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 Light" w:hAnsi="Segoe UI Light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MeccAlte</w:t>
            </w:r>
            <w:r w:rsidRPr="003E659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ЕСР32-1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L</w:t>
            </w:r>
            <w:r w:rsidRPr="003E659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/4</w:t>
            </w:r>
          </w:p>
        </w:tc>
      </w:tr>
      <w:tr w:rsidR="005E569F" w:rsidRPr="00C85A74" w14:paraId="42F375A7" w14:textId="77777777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5E569F" w:rsidRPr="00A55488" w14:paraId="1CFA3573" w14:textId="77777777" w:rsidTr="007405FB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D0E69B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F420A" w:rsidRPr="00A55488" w14:paraId="142A226A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5E13772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C18F2DE" w14:textId="4C756F88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2F420A" w:rsidRPr="00A55488" w14:paraId="5012DE17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F770869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48A7E10" w14:textId="77777777" w:rsidR="002F420A" w:rsidRPr="00A55488" w:rsidRDefault="005C0F82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90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723664E0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7EDEED9F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94EE1B9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2F420A" w:rsidRPr="00A55488" w14:paraId="1E894435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C8CA15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FD3FE6" w14:textId="48ACEE59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192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030 х 1700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2F420A" w:rsidRPr="00A55488" w14:paraId="42EF445B" w14:textId="77777777" w:rsidTr="007405FB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30A5D14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A1881C" w14:textId="2DA8D027" w:rsidR="002F420A" w:rsidRPr="00185870" w:rsidRDefault="005C0F82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801B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="0025166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701E3B03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5E569F" w:rsidRPr="00A55488" w14:paraId="6FCB0B55" w14:textId="77777777" w:rsidTr="007405FB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52CAC7C4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85E96C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2F420A" w:rsidRPr="00A55488" w14:paraId="4493BACC" w14:textId="77777777" w:rsidTr="007405FB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B7EC12D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8C5BA95" w14:textId="32A3D218" w:rsidR="002F420A" w:rsidRPr="00A55488" w:rsidRDefault="00251666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,9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0E01D75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27207B0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9DD424" w14:textId="7F376594" w:rsidR="002F420A" w:rsidRPr="00A55488" w:rsidRDefault="00251666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9,6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97A7CD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00D6C3B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осн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A1EC50E" w14:textId="785F51E9" w:rsidR="002F420A" w:rsidRPr="00A55488" w:rsidRDefault="00251666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6,2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3BD7D3E" w14:textId="77777777" w:rsidTr="007405FB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12E48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75% мощ.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ED59B8E" w14:textId="6599782C" w:rsidR="002F420A" w:rsidRPr="00A55488" w:rsidRDefault="00251666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20,8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0F12FC3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677A614D" w14:textId="77777777" w:rsidR="002F420A" w:rsidRDefault="002F420A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F3C680" w14:textId="53FBC3C7" w:rsidR="002F420A" w:rsidRDefault="00251666" w:rsidP="0003108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</w:t>
                  </w:r>
                  <w:r w:rsidR="005C0F82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 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66616F30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10F5731E" w14:textId="77777777" w:rsidR="00E426D9" w:rsidRPr="00635753" w:rsidRDefault="00E426D9" w:rsidP="00F77706">
      <w:pPr>
        <w:spacing w:after="0"/>
        <w:ind w:right="-113"/>
        <w:rPr>
          <w:rFonts w:ascii="Segoe UI" w:hAnsi="Segoe UI" w:cs="Segoe UI"/>
          <w:snapToGrid w:val="0"/>
          <w:sz w:val="14"/>
          <w:szCs w:val="14"/>
        </w:rPr>
      </w:pPr>
    </w:p>
    <w:p w14:paraId="334E0B82" w14:textId="77777777" w:rsidR="00E426D9" w:rsidRDefault="00E426D9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41C4A40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C5952CA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C9EB8B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25E1D60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F99923C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18C0800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41BD0AD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214D3F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A9D3FE7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A96ED7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80DF37D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A42E3E5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2D87BB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BCEBF9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EB57D89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39DAE96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3F84B6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6D31A3F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BA2E4D1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30D834" w14:textId="77777777" w:rsidR="0053744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3E31829" w14:textId="77777777" w:rsidR="00537444" w:rsidRPr="00C85A74" w:rsidRDefault="00537444" w:rsidP="00E426D9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5C0F82" w14:paraId="6561EDE4" w14:textId="77777777" w:rsidTr="002A76F2">
        <w:tc>
          <w:tcPr>
            <w:tcW w:w="1702" w:type="dxa"/>
          </w:tcPr>
          <w:p w14:paraId="0A22AB7F" w14:textId="77777777" w:rsidR="00E426D9" w:rsidRPr="00C85A74" w:rsidRDefault="008C20F0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E234D71" wp14:editId="1B5EC557">
                  <wp:extent cx="393700" cy="393700"/>
                  <wp:effectExtent l="0" t="0" r="0" b="0"/>
                  <wp:docPr id="13" name="Рисунок 5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19EF5D" w14:textId="77777777" w:rsidR="00E426D9" w:rsidRPr="00C85A74" w:rsidRDefault="008C20F0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DC5538E" wp14:editId="362323DC">
                  <wp:extent cx="393700" cy="393700"/>
                  <wp:effectExtent l="0" t="0" r="0" b="0"/>
                  <wp:docPr id="12" name="Рисунок 6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00C6E2" w14:textId="77777777" w:rsidR="00E426D9" w:rsidRPr="00C85A74" w:rsidRDefault="008C20F0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7D238E61" wp14:editId="581A08D0">
                  <wp:extent cx="393700" cy="393700"/>
                  <wp:effectExtent l="0" t="0" r="0" b="0"/>
                  <wp:docPr id="7" name="Рисунок 7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DAAEEF" w14:textId="77777777" w:rsidR="00E426D9" w:rsidRPr="00C030E5" w:rsidRDefault="008C20F0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79D0EADA" wp14:editId="5ECE9E7C">
                  <wp:extent cx="393700" cy="393700"/>
                  <wp:effectExtent l="0" t="0" r="0" b="0"/>
                  <wp:docPr id="8" name="Рисунок 8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75D0B4" w14:textId="77777777" w:rsidR="00E426D9" w:rsidRPr="005C0F82" w:rsidRDefault="008C20F0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7A2ED77" wp14:editId="007CAFB9">
                  <wp:extent cx="393700" cy="393700"/>
                  <wp:effectExtent l="0" t="0" r="0" b="0"/>
                  <wp:docPr id="9" name="Рисунок 9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FD466FA" w14:textId="77777777" w:rsidR="00E426D9" w:rsidRPr="005C0F82" w:rsidRDefault="008C20F0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4A6DF63E" wp14:editId="778C7E8A">
                  <wp:extent cx="393700" cy="393700"/>
                  <wp:effectExtent l="0" t="0" r="0" b="0"/>
                  <wp:docPr id="10" name="Рисунок 10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7F59A5" w14:textId="77777777" w:rsidR="00E426D9" w:rsidRDefault="008C20F0" w:rsidP="002A76F2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3DF6D84" wp14:editId="0D7944B0">
                  <wp:extent cx="393700" cy="393700"/>
                  <wp:effectExtent l="0" t="0" r="0" b="0"/>
                  <wp:docPr id="11" name="Рисунок 11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EB3BB" w14:textId="77777777" w:rsidR="00E426D9" w:rsidRPr="005C0F82" w:rsidRDefault="00E426D9" w:rsidP="002A76F2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  <w:tr w:rsidR="00E426D9" w:rsidRPr="00E636B1" w14:paraId="7639C718" w14:textId="77777777" w:rsidTr="002A76F2">
        <w:tc>
          <w:tcPr>
            <w:tcW w:w="1702" w:type="dxa"/>
          </w:tcPr>
          <w:p w14:paraId="78F03651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3260B03F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42562D3D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7F125A84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7E278697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4D634CCF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5868813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51F29CD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79382B3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5109F613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6322A12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4D84AEFC" w14:textId="77777777" w:rsidR="00E426D9" w:rsidRPr="00FE231F" w:rsidRDefault="00E426D9" w:rsidP="002A76F2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2197E3D9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5B0CC6AF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2F1306" w14:textId="77777777" w:rsidR="00E426D9" w:rsidRPr="00A97ABC" w:rsidRDefault="008C20F0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004CBE5A" wp14:editId="1B2F2ED5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лектростанция от ООО НПО «Энергопромстрой»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CF992C9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93E770D" w14:textId="77777777" w:rsidR="00801BD0" w:rsidRPr="001B4351" w:rsidRDefault="00801BD0" w:rsidP="00801BD0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</w:p>
    <w:p w14:paraId="02DCAC04" w14:textId="77777777" w:rsidR="00251666" w:rsidRPr="00D02FE8" w:rsidRDefault="00251666" w:rsidP="00251666">
      <w:pPr>
        <w:spacing w:after="100"/>
        <w:ind w:left="28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rFonts w:ascii="Segoe UI Light" w:hAnsi="Segoe UI Light" w:cs="Segoe UI"/>
          <w:snapToGrid w:val="0"/>
          <w:color w:val="595959"/>
          <w:sz w:val="32"/>
          <w:szCs w:val="32"/>
        </w:rPr>
        <w:t>Г</w:t>
      </w: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енераторы </w:t>
      </w:r>
      <w:r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MeccAlte</w:t>
      </w: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</w:t>
      </w:r>
      <w:r>
        <w:rPr>
          <w:rFonts w:ascii="Segoe UI Light" w:hAnsi="Segoe UI Light" w:cs="Segoe UI"/>
          <w:snapToGrid w:val="0"/>
          <w:color w:val="595959"/>
          <w:sz w:val="32"/>
          <w:szCs w:val="32"/>
        </w:rPr>
        <w:t>итальянский производитель проверенный временем</w:t>
      </w:r>
    </w:p>
    <w:p w14:paraId="66BFB9DE" w14:textId="77777777" w:rsidR="00251666" w:rsidRPr="001B4351" w:rsidRDefault="00251666" w:rsidP="00251666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noProof/>
          <w:color w:val="595959"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F0091BC" wp14:editId="03E3D409">
                <wp:simplePos x="0" y="0"/>
                <wp:positionH relativeFrom="column">
                  <wp:posOffset>2740025</wp:posOffset>
                </wp:positionH>
                <wp:positionV relativeFrom="paragraph">
                  <wp:posOffset>51435</wp:posOffset>
                </wp:positionV>
                <wp:extent cx="4171950" cy="2809875"/>
                <wp:effectExtent l="0" t="0" r="6350" b="0"/>
                <wp:wrapNone/>
                <wp:docPr id="1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2809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22F89C" id="AutoShape 138" o:spid="_x0000_s1026" style="position:absolute;margin-left:215.75pt;margin-top:4.05pt;width:328.5pt;height:221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" strokecolor="#00b0f0" strokeweight="1pt">
                <v:stroke dashstyle="dash"/>
                <v:shadow color="#868686"/>
                <v:path arrowok="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5649FEC3" wp14:editId="6FBF6018">
            <wp:simplePos x="0" y="0"/>
            <wp:positionH relativeFrom="column">
              <wp:posOffset>183515</wp:posOffset>
            </wp:positionH>
            <wp:positionV relativeFrom="paragraph">
              <wp:posOffset>197485</wp:posOffset>
            </wp:positionV>
            <wp:extent cx="2468880" cy="683260"/>
            <wp:effectExtent l="0" t="0" r="0" b="0"/>
            <wp:wrapNone/>
            <wp:docPr id="165" name="Рисунок 165" descr="http://www.danmik.co.za/wp-content/uploads/2017/06/IMG-20170601-WA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danmik.co.za/wp-content/uploads/2017/06/IMG-20170601-WA0005.jpg"/>
                    <pic:cNvPicPr>
                      <a:picLocks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351">
        <w:rPr>
          <w:rFonts w:ascii="Segoe UI" w:hAnsi="Segoe UI" w:cs="Segoe UI"/>
          <w:noProof/>
          <w:color w:val="595959"/>
          <w:sz w:val="40"/>
          <w:szCs w:val="40"/>
          <w:lang w:eastAsia="ru-RU"/>
        </w:rPr>
        <w:drawing>
          <wp:anchor distT="0" distB="0" distL="114300" distR="114300" simplePos="0" relativeHeight="251670016" behindDoc="0" locked="0" layoutInCell="1" allowOverlap="1" wp14:anchorId="1BD67015" wp14:editId="0C9696BF">
            <wp:simplePos x="0" y="0"/>
            <wp:positionH relativeFrom="column">
              <wp:posOffset>3161030</wp:posOffset>
            </wp:positionH>
            <wp:positionV relativeFrom="paragraph">
              <wp:posOffset>266065</wp:posOffset>
            </wp:positionV>
            <wp:extent cx="369570" cy="369570"/>
            <wp:effectExtent l="0" t="0" r="0" b="0"/>
            <wp:wrapNone/>
            <wp:docPr id="139" name="Рисунок 139" descr="Преимуществ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еимущества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A5E21" w14:textId="77777777" w:rsidR="00251666" w:rsidRPr="001B4351" w:rsidRDefault="00251666" w:rsidP="00251666">
      <w:pPr>
        <w:ind w:left="5103" w:right="141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1B4351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       ОСНОВНЫЕ ПРЕИМУЩЕСТВА:</w:t>
      </w:r>
    </w:p>
    <w:p w14:paraId="1409F8B9" w14:textId="77777777" w:rsidR="00251666" w:rsidRPr="001B4351" w:rsidRDefault="00251666" w:rsidP="00251666">
      <w:pPr>
        <w:numPr>
          <w:ilvl w:val="0"/>
          <w:numId w:val="10"/>
        </w:numPr>
        <w:tabs>
          <w:tab w:val="left" w:pos="4395"/>
        </w:tabs>
        <w:spacing w:after="0"/>
        <w:ind w:left="4962" w:right="141" w:hanging="219"/>
        <w:rPr>
          <w:rFonts w:ascii="Segoe UI" w:hAnsi="Segoe UI" w:cs="Segoe UI"/>
          <w:color w:val="595959"/>
          <w:sz w:val="20"/>
          <w:szCs w:val="20"/>
        </w:rPr>
      </w:pPr>
      <w:r w:rsidRPr="00CF23A3">
        <w:rPr>
          <w:rFonts w:ascii="Segoe UI" w:hAnsi="Segoe UI" w:cs="Segoe UI"/>
          <w:b/>
          <w:color w:val="595959"/>
          <w:sz w:val="20"/>
          <w:szCs w:val="20"/>
        </w:rPr>
        <w:t>производятся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b/>
          <w:color w:val="595959"/>
          <w:sz w:val="20"/>
          <w:szCs w:val="20"/>
        </w:rPr>
        <w:t>в Италии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. </w:t>
      </w:r>
      <w:r>
        <w:rPr>
          <w:rFonts w:ascii="Segoe UI" w:hAnsi="Segoe UI" w:cs="Segoe UI"/>
          <w:color w:val="595959"/>
          <w:sz w:val="20"/>
          <w:szCs w:val="20"/>
        </w:rPr>
        <w:t>У нас - н</w:t>
      </w:r>
      <w:r w:rsidRPr="001B4351">
        <w:rPr>
          <w:rFonts w:ascii="Segoe UI" w:hAnsi="Segoe UI" w:cs="Segoe UI"/>
          <w:color w:val="595959"/>
          <w:sz w:val="20"/>
          <w:szCs w:val="20"/>
        </w:rPr>
        <w:t>икакого Китая!</w:t>
      </w:r>
    </w:p>
    <w:p w14:paraId="5D9797CA" w14:textId="77777777" w:rsidR="00251666" w:rsidRPr="00CF23A3" w:rsidRDefault="00251666" w:rsidP="00251666">
      <w:pPr>
        <w:numPr>
          <w:ilvl w:val="0"/>
          <w:numId w:val="10"/>
        </w:numPr>
        <w:spacing w:after="0"/>
        <w:ind w:left="4962" w:right="141" w:hanging="219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821CAF2" wp14:editId="13736A2D">
            <wp:simplePos x="0" y="0"/>
            <wp:positionH relativeFrom="column">
              <wp:posOffset>352425</wp:posOffset>
            </wp:positionH>
            <wp:positionV relativeFrom="paragraph">
              <wp:posOffset>10795</wp:posOffset>
            </wp:positionV>
            <wp:extent cx="1866900" cy="1562100"/>
            <wp:effectExtent l="0" t="0" r="0" b="0"/>
            <wp:wrapNone/>
            <wp:docPr id="166" name="Рисунок 166" descr="http://bpsl.com.bd/images/meccalte/meccalte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bpsl.com.bd/images/meccalte/meccalte-3.png"/>
                    <pic:cNvPicPr>
                      <a:picLocks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3A3">
        <w:rPr>
          <w:rFonts w:ascii="Segoe UI" w:hAnsi="Segoe UI" w:cs="Segoe UI"/>
          <w:b/>
          <w:noProof/>
          <w:color w:val="595959"/>
          <w:sz w:val="20"/>
          <w:szCs w:val="20"/>
        </w:rPr>
        <w:t>единственные импортные электрогенераторы, сертифицированные по строгим российским ГОСТам</w:t>
      </w:r>
    </w:p>
    <w:p w14:paraId="1BA6FE45" w14:textId="77777777" w:rsidR="00251666" w:rsidRPr="001B4351" w:rsidRDefault="00251666" w:rsidP="00251666">
      <w:pPr>
        <w:numPr>
          <w:ilvl w:val="0"/>
          <w:numId w:val="10"/>
        </w:numPr>
        <w:spacing w:after="0"/>
        <w:ind w:left="5103" w:right="141"/>
        <w:rPr>
          <w:rFonts w:ascii="Segoe UI" w:hAnsi="Segoe UI" w:cs="Segoe UI"/>
          <w:color w:val="595959"/>
          <w:sz w:val="20"/>
          <w:szCs w:val="20"/>
        </w:rPr>
      </w:pPr>
      <w:r w:rsidRPr="001B4351">
        <w:rPr>
          <w:rFonts w:ascii="Segoe UI" w:hAnsi="Segoe UI" w:cs="Segoe UI"/>
          <w:color w:val="595959"/>
          <w:sz w:val="20"/>
          <w:szCs w:val="20"/>
        </w:rPr>
        <w:t xml:space="preserve">очень высокий </w:t>
      </w:r>
      <w:r w:rsidRPr="001B4351">
        <w:rPr>
          <w:rFonts w:ascii="Segoe UI" w:hAnsi="Segoe UI" w:cs="Segoe UI"/>
          <w:b/>
          <w:color w:val="595959"/>
          <w:sz w:val="20"/>
          <w:szCs w:val="20"/>
        </w:rPr>
        <w:t>КПД – до 96 %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(экономия топлива)</w:t>
      </w:r>
    </w:p>
    <w:p w14:paraId="5306C8B6" w14:textId="77777777" w:rsidR="004D3E86" w:rsidRDefault="00251666" w:rsidP="00251666">
      <w:pPr>
        <w:numPr>
          <w:ilvl w:val="0"/>
          <w:numId w:val="10"/>
        </w:numPr>
        <w:tabs>
          <w:tab w:val="left" w:pos="4395"/>
        </w:tabs>
        <w:spacing w:after="0"/>
        <w:ind w:left="4962" w:right="282" w:hanging="219"/>
        <w:rPr>
          <w:rFonts w:ascii="Segoe UI" w:hAnsi="Segoe UI" w:cs="Segoe UI"/>
          <w:color w:val="595959"/>
          <w:sz w:val="20"/>
          <w:szCs w:val="20"/>
        </w:rPr>
      </w:pPr>
      <w:r w:rsidRPr="00CF23A3">
        <w:rPr>
          <w:rFonts w:ascii="Segoe UI" w:hAnsi="Segoe UI" w:cs="Segoe UI"/>
          <w:b/>
          <w:color w:val="595959"/>
          <w:sz w:val="20"/>
          <w:szCs w:val="20"/>
        </w:rPr>
        <w:t>с систем</w:t>
      </w:r>
      <w:r>
        <w:rPr>
          <w:rFonts w:ascii="Segoe UI" w:hAnsi="Segoe UI" w:cs="Segoe UI"/>
          <w:b/>
          <w:color w:val="595959"/>
          <w:sz w:val="20"/>
          <w:szCs w:val="20"/>
        </w:rPr>
        <w:t>ой</w:t>
      </w:r>
      <w:r w:rsidRPr="00CF23A3">
        <w:rPr>
          <w:rFonts w:ascii="Segoe UI" w:hAnsi="Segoe UI" w:cs="Segoe UI"/>
          <w:b/>
          <w:color w:val="595959"/>
          <w:sz w:val="20"/>
          <w:szCs w:val="20"/>
        </w:rPr>
        <w:t xml:space="preserve"> независимого возбуждения </w:t>
      </w:r>
      <w:r w:rsidRPr="00CF23A3">
        <w:rPr>
          <w:rFonts w:ascii="Segoe UI" w:hAnsi="Segoe UI" w:cs="Segoe UI"/>
          <w:b/>
          <w:color w:val="595959"/>
          <w:sz w:val="20"/>
          <w:szCs w:val="20"/>
          <w:lang w:val="en-US"/>
        </w:rPr>
        <w:t>AREP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 – </w:t>
      </w:r>
      <w:r>
        <w:rPr>
          <w:rFonts w:ascii="Segoe UI" w:hAnsi="Segoe UI" w:cs="Segoe UI"/>
          <w:color w:val="595959"/>
          <w:sz w:val="20"/>
          <w:szCs w:val="20"/>
        </w:rPr>
        <w:t xml:space="preserve">генераторы </w:t>
      </w:r>
      <w:r>
        <w:rPr>
          <w:rFonts w:ascii="Segoe UI" w:hAnsi="Segoe UI" w:cs="Segoe UI"/>
          <w:color w:val="595959"/>
          <w:sz w:val="20"/>
          <w:szCs w:val="20"/>
          <w:lang w:val="en-US"/>
        </w:rPr>
        <w:t>Leroy</w:t>
      </w:r>
      <w:r w:rsidRPr="00CF23A3">
        <w:rPr>
          <w:rFonts w:ascii="Segoe UI" w:hAnsi="Segoe UI" w:cs="Segoe UI"/>
          <w:color w:val="595959"/>
          <w:sz w:val="20"/>
          <w:szCs w:val="20"/>
        </w:rPr>
        <w:t>-</w:t>
      </w:r>
      <w:r>
        <w:rPr>
          <w:rFonts w:ascii="Segoe UI" w:hAnsi="Segoe UI" w:cs="Segoe UI"/>
          <w:color w:val="595959"/>
          <w:sz w:val="20"/>
          <w:szCs w:val="20"/>
          <w:lang w:val="en-US"/>
        </w:rPr>
        <w:t>Somer</w:t>
      </w:r>
      <w:r w:rsidRPr="001B4351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отлично </w:t>
      </w:r>
      <w:r w:rsidRPr="001B4351">
        <w:rPr>
          <w:rFonts w:ascii="Segoe UI" w:hAnsi="Segoe UI" w:cs="Segoe UI"/>
          <w:color w:val="595959"/>
          <w:sz w:val="20"/>
          <w:szCs w:val="20"/>
        </w:rPr>
        <w:t>выдержива</w:t>
      </w:r>
      <w:r>
        <w:rPr>
          <w:rFonts w:ascii="Segoe UI" w:hAnsi="Segoe UI" w:cs="Segoe UI"/>
          <w:color w:val="595959"/>
          <w:sz w:val="20"/>
          <w:szCs w:val="20"/>
        </w:rPr>
        <w:t>ю</w:t>
      </w:r>
      <w:r w:rsidRPr="001B4351">
        <w:rPr>
          <w:rFonts w:ascii="Segoe UI" w:hAnsi="Segoe UI" w:cs="Segoe UI"/>
          <w:color w:val="595959"/>
          <w:sz w:val="20"/>
          <w:szCs w:val="20"/>
        </w:rPr>
        <w:t>т высокие перегрузки, токи короткого замыкания, сварку</w:t>
      </w:r>
    </w:p>
    <w:p w14:paraId="37BBE57A" w14:textId="464EC555" w:rsidR="00251666" w:rsidRPr="00251666" w:rsidRDefault="00251666" w:rsidP="00251666">
      <w:pPr>
        <w:numPr>
          <w:ilvl w:val="0"/>
          <w:numId w:val="10"/>
        </w:numPr>
        <w:tabs>
          <w:tab w:val="left" w:pos="4395"/>
        </w:tabs>
        <w:spacing w:after="0"/>
        <w:ind w:left="4962" w:right="282" w:hanging="219"/>
        <w:rPr>
          <w:rFonts w:ascii="Segoe UI" w:hAnsi="Segoe UI" w:cs="Segoe UI"/>
          <w:color w:val="595959"/>
          <w:sz w:val="20"/>
          <w:szCs w:val="20"/>
        </w:rPr>
      </w:pPr>
      <w:r w:rsidRPr="00251666">
        <w:rPr>
          <w:rFonts w:ascii="Segoe UI" w:hAnsi="Segoe UI" w:cs="Segoe UI"/>
          <w:b/>
          <w:color w:val="595959"/>
          <w:sz w:val="20"/>
          <w:szCs w:val="20"/>
        </w:rPr>
        <w:t>высокое качество электроэнергии</w:t>
      </w:r>
      <w:r w:rsidRPr="00251666">
        <w:rPr>
          <w:rFonts w:ascii="Segoe UI" w:hAnsi="Segoe UI" w:cs="Segoe UI"/>
          <w:color w:val="595959"/>
          <w:sz w:val="20"/>
          <w:szCs w:val="20"/>
        </w:rPr>
        <w:t xml:space="preserve"> – сверхнадёжные регуляторы напряжения, обеспечивает </w:t>
      </w:r>
    </w:p>
    <w:p w14:paraId="56F53833" w14:textId="77777777" w:rsidR="004D3E86" w:rsidRDefault="004D3E86" w:rsidP="00251666">
      <w:pPr>
        <w:spacing w:before="500" w:after="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1F60920" w14:textId="3E5F50D6" w:rsidR="00E426D9" w:rsidRDefault="00E426D9" w:rsidP="00251666">
      <w:pPr>
        <w:spacing w:before="500" w:after="0"/>
        <w:ind w:right="142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 w:rsidR="00D02FE8">
        <w:rPr>
          <w:rFonts w:ascii="Segoe UI Light" w:hAnsi="Segoe UI Light" w:cs="Segoe UI"/>
          <w:snapToGrid w:val="0"/>
          <w:color w:val="404040"/>
          <w:sz w:val="32"/>
          <w:szCs w:val="32"/>
        </w:rPr>
        <w:t>М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МЗ</w:t>
      </w:r>
      <w:r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неприхотлив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ость </w:t>
      </w:r>
    </w:p>
    <w:p w14:paraId="36C8EE23" w14:textId="77777777" w:rsidR="00E426D9" w:rsidRDefault="008C20F0" w:rsidP="00E426D9">
      <w:pPr>
        <w:spacing w:after="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noProof/>
          <w:color w:val="40404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38632A" wp14:editId="074111C3">
                <wp:simplePos x="0" y="0"/>
                <wp:positionH relativeFrom="column">
                  <wp:posOffset>108585</wp:posOffset>
                </wp:positionH>
                <wp:positionV relativeFrom="paragraph">
                  <wp:posOffset>-3175</wp:posOffset>
                </wp:positionV>
                <wp:extent cx="4143375" cy="3477895"/>
                <wp:effectExtent l="0" t="0" r="15240" b="17780"/>
                <wp:wrapNone/>
                <wp:docPr id="1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47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56D616D" id="AutoShape 136" o:spid="_x0000_s1026" style="position:absolute;margin-left:8.55pt;margin-top:-.2pt;width:326.25pt;height:273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66530E99" wp14:editId="1B63FC98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37" name="Рисунок 137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8290" w14:textId="77777777" w:rsidR="00E426D9" w:rsidRPr="00CB28FA" w:rsidRDefault="008C20F0" w:rsidP="00E426D9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65DE141B" wp14:editId="13B63531">
            <wp:simplePos x="0" y="0"/>
            <wp:positionH relativeFrom="column">
              <wp:posOffset>4372610</wp:posOffset>
            </wp:positionH>
            <wp:positionV relativeFrom="paragraph">
              <wp:posOffset>161925</wp:posOffset>
            </wp:positionV>
            <wp:extent cx="2686050" cy="2238375"/>
            <wp:effectExtent l="0" t="0" r="0" b="0"/>
            <wp:wrapNone/>
            <wp:docPr id="167" name="Рисунок 167" descr="http://beltrakt.ru/upload_images/d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beltrakt.ru/upload_images/d-243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  <w:r w:rsidR="00E426D9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ОСНОВНЫЕ ПРЕИМУЩЕСТВА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:</w:t>
      </w:r>
    </w:p>
    <w:p w14:paraId="0BF1C3F4" w14:textId="77777777" w:rsidR="00E426D9" w:rsidRPr="001B4351" w:rsidRDefault="00E426D9" w:rsidP="00E426D9">
      <w:pPr>
        <w:spacing w:after="0" w:line="240" w:lineRule="auto"/>
        <w:ind w:right="4393"/>
        <w:jc w:val="center"/>
        <w:rPr>
          <w:rFonts w:ascii="Segoe UI" w:eastAsia="Times New Roman" w:hAnsi="Segoe UI" w:cs="Segoe UI"/>
          <w:b/>
          <w:bCs/>
          <w:sz w:val="14"/>
          <w:szCs w:val="14"/>
          <w:lang w:eastAsia="ru-RU"/>
        </w:rPr>
      </w:pPr>
    </w:p>
    <w:p w14:paraId="54F721DC" w14:textId="77777777" w:rsidR="00E426D9" w:rsidRPr="007760DB" w:rsidRDefault="00E426D9" w:rsidP="00E426D9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sz w:val="10"/>
          <w:szCs w:val="10"/>
        </w:rPr>
      </w:pPr>
    </w:p>
    <w:p w14:paraId="27DAD3EF" w14:textId="77777777" w:rsidR="009261CA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11013797" w14:textId="77777777" w:rsidR="009261CA" w:rsidRPr="00E27A0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</w:t>
      </w:r>
      <w:r w:rsidR="00D02FE8">
        <w:rPr>
          <w:rFonts w:ascii="Segoe UI" w:hAnsi="Segoe UI" w:cs="Segoe UI"/>
          <w:b/>
          <w:color w:val="404040"/>
          <w:sz w:val="20"/>
          <w:szCs w:val="20"/>
        </w:rPr>
        <w:t>в соотношении цена качество</w:t>
      </w:r>
    </w:p>
    <w:p w14:paraId="76BE656F" w14:textId="77777777" w:rsidR="009261CA" w:rsidRPr="00E27A0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01463B67" w14:textId="77777777" w:rsidR="009261CA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моточасов</w:t>
      </w:r>
    </w:p>
    <w:p w14:paraId="7E619D6E" w14:textId="77777777" w:rsidR="009261CA" w:rsidRPr="00E27A0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01E17BF4" w14:textId="77777777" w:rsidR="009261CA" w:rsidRPr="001B4351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25CE960" w14:textId="77777777" w:rsidR="009261CA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 w:rsidR="00081BDE">
        <w:rPr>
          <w:rFonts w:ascii="Segoe UI" w:hAnsi="Segoe UI" w:cs="Segoe UI"/>
          <w:color w:val="404040"/>
          <w:sz w:val="20"/>
          <w:szCs w:val="20"/>
        </w:rPr>
        <w:t>на двигателях М</w:t>
      </w:r>
      <w:r>
        <w:rPr>
          <w:rFonts w:ascii="Segoe UI" w:hAnsi="Segoe UI" w:cs="Segoe UI"/>
          <w:color w:val="404040"/>
          <w:sz w:val="20"/>
          <w:szCs w:val="20"/>
        </w:rPr>
        <w:t>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0171E864" w14:textId="77777777" w:rsidR="009261CA" w:rsidRPr="00966EF6" w:rsidRDefault="009261CA" w:rsidP="009261CA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09ECE6A6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6059291F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78B8628" w14:textId="77777777" w:rsidR="00E426D9" w:rsidRPr="003246D2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701C6" w14:textId="6528C029" w:rsidR="00801BD0" w:rsidRDefault="00E426D9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</w:p>
    <w:p w14:paraId="205888CF" w14:textId="77777777" w:rsidR="00801BD0" w:rsidRDefault="00801BD0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FC3FC8" w14:textId="77777777" w:rsidR="00B77495" w:rsidRDefault="00B77495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p w14:paraId="1B27B57F" w14:textId="12C58CE6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14:paraId="6AFE591F" w14:textId="77777777" w:rsidTr="00015366">
        <w:tc>
          <w:tcPr>
            <w:tcW w:w="6096" w:type="dxa"/>
          </w:tcPr>
          <w:p w14:paraId="5D6A9ACF" w14:textId="77777777" w:rsidR="00E426D9" w:rsidRDefault="008C20F0" w:rsidP="00015366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1672C1C2" wp14:editId="4B7FFD2D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50" name="Рисунок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08208F0D" wp14:editId="641CA82F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49" name="Рисунок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63A50" w:rsidRPr="0079447B" w14:paraId="6F6BFF14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5DC1D096" w14:textId="77777777" w:rsidR="00963A50" w:rsidRPr="00124920" w:rsidRDefault="00963A50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5E569F" w:rsidRPr="0079447B" w14:paraId="1528D18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D259462" w14:textId="77777777" w:rsidR="005E569F" w:rsidRPr="0079447B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45BA3FA7" w14:textId="108E521F" w:rsidR="005E569F" w:rsidRPr="00086B0D" w:rsidRDefault="00081BDE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М</w:t>
                  </w:r>
                  <w:r w:rsidR="005E569F"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МЗ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 w:rsidR="005E569F" w:rsidRPr="00086B0D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Д-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24</w:t>
                  </w:r>
                  <w:r w:rsidR="00801BD0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6.4</w:t>
                  </w:r>
                </w:p>
              </w:tc>
            </w:tr>
            <w:tr w:rsidR="005E569F" w:rsidRPr="0079447B" w14:paraId="3D9B330F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9FAABB7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9A6181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Россия </w:t>
                  </w:r>
                  <w:r w:rsidR="008C20F0" w:rsidRPr="00367290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3A6CF156" wp14:editId="0073370E">
                        <wp:extent cx="203200" cy="139700"/>
                        <wp:effectExtent l="0" t="0" r="0" b="0"/>
                        <wp:docPr id="4" name="Рисунок 1" descr="flag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lag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2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011E90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028BD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B5754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5E569F" w:rsidRPr="0079447B" w14:paraId="58E00F9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25EEF5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4D3467" w14:textId="1AA55298" w:rsidR="005E569F" w:rsidRPr="00BB69C8" w:rsidRDefault="00801BD0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77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5E569F" w:rsidRPr="0079447B" w14:paraId="01439D9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6C2C1DD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89402FF" w14:textId="77777777" w:rsidR="005E569F" w:rsidRPr="00BB69C8" w:rsidRDefault="00081BDE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4,75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5E569F" w:rsidRPr="0079447B" w14:paraId="35ADE20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01A97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CED428" w14:textId="77777777" w:rsidR="005E569F" w:rsidRPr="00D71951" w:rsidRDefault="00081BDE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4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-образное</w:t>
                  </w:r>
                </w:p>
              </w:tc>
            </w:tr>
            <w:tr w:rsidR="005E569F" w:rsidRPr="0079447B" w14:paraId="3D2E9DC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C50074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2AF6125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5253DAD7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67FD97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784DF6" w14:textId="77777777" w:rsidR="005E569F" w:rsidRPr="00BB69C8" w:rsidRDefault="00081BDE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14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,5: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</w:p>
              </w:tc>
            </w:tr>
            <w:tr w:rsidR="005E569F" w:rsidRPr="0079447B" w14:paraId="5FC6582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FF495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DAD634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="00081BD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</w:p>
              </w:tc>
            </w:tr>
            <w:tr w:rsidR="005E569F" w:rsidRPr="0079447B" w14:paraId="68C704B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30EDAB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1A8B9F" w14:textId="77777777" w:rsidR="005E569F" w:rsidRPr="006E101E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механическая, </w:t>
                  </w:r>
                </w:p>
                <w:p w14:paraId="146B05B7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E101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без поддержки CAN-шины</w:t>
                  </w:r>
                </w:p>
              </w:tc>
            </w:tr>
            <w:tr w:rsidR="005E569F" w:rsidRPr="0079447B" w14:paraId="4AF10DE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0D9689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254D15F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прямой впрыск, ТНВД с механическим регулятором </w:t>
                  </w:r>
                </w:p>
              </w:tc>
            </w:tr>
            <w:tr w:rsidR="005E569F" w:rsidRPr="0079447B" w14:paraId="63B6C8F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AFB322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77F320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наддува (атмосферный)</w:t>
                  </w:r>
                </w:p>
              </w:tc>
            </w:tr>
            <w:tr w:rsidR="005E569F" w:rsidRPr="0079447B" w14:paraId="104551E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47E033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E710122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5E569F" w:rsidRPr="0079447B" w14:paraId="558456D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6357D1" w14:textId="77777777" w:rsidR="005E569F" w:rsidRPr="00692F76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42CCB69" w14:textId="45BCE817" w:rsidR="005E569F" w:rsidRPr="00692F76" w:rsidRDefault="00801BD0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20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124F999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04F5FC" w14:textId="77777777" w:rsidR="005E569F" w:rsidRPr="00692F76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65DAA00" w14:textId="2913742B" w:rsidR="005E569F" w:rsidRPr="00692F76" w:rsidRDefault="00801BD0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06BED8B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C41CA9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8C3AF7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027C6B9D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28CCD27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EA747DB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2240356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390B59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7540B4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7C49FA1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44D553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5CAB335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0901AC1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0CAF68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Расход масла на угар (100% мощн.):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1FB47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1C83F95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4756E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9CCD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3D942F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018960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BFFEAA2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5E569F" w:rsidRPr="0079447B" w14:paraId="6A700C3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0EB9A62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8E7D7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моточасов</w:t>
                  </w:r>
                </w:p>
              </w:tc>
            </w:tr>
            <w:tr w:rsidR="005E569F" w:rsidRPr="0079447B" w14:paraId="112EADCF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9210B8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апряжение 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984226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5E569F" w:rsidRPr="0079447B" w14:paraId="4F45AC81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CE974B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8F01D1" w14:textId="77777777" w:rsidR="005E569F" w:rsidRPr="00BB69C8" w:rsidRDefault="00325AE9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325AE9"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994 х 676 х 1223</w:t>
                  </w:r>
                  <w:r w:rsidR="005E569F" w:rsidRPr="00325AE9">
                    <w:rPr>
                      <w:rFonts w:ascii="Segoe UI" w:hAnsi="Segoe UI" w:cs="Segoe UI"/>
                      <w:color w:val="595959"/>
                      <w:sz w:val="14"/>
                      <w:szCs w:val="16"/>
                    </w:rPr>
                    <w:t xml:space="preserve"> 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441F782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EF7BB30" w14:textId="77777777" w:rsidR="005E569F" w:rsidRPr="00BB69C8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0D4F09C" w14:textId="77777777" w:rsidR="005E569F" w:rsidRPr="00BB69C8" w:rsidRDefault="00325AE9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430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FC7B7E" w:rsidRPr="00C85A74" w14:paraId="7C3AAD0F" w14:textId="77777777" w:rsidTr="00860674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06511DBA" w14:textId="77777777" w:rsidR="00FC7B7E" w:rsidRPr="00C85A74" w:rsidRDefault="00FC7B7E" w:rsidP="003E659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0EE2CD4" w14:textId="77777777" w:rsidR="00FC7B7E" w:rsidRPr="00C85A74" w:rsidRDefault="00FC7B7E" w:rsidP="003E659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720E15F4" w14:textId="77777777" w:rsidR="00E426D9" w:rsidRPr="00C85A74" w:rsidRDefault="00E426D9" w:rsidP="00015366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216D1513" w14:textId="77777777" w:rsidR="00E426D9" w:rsidRDefault="00E426D9" w:rsidP="00015366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E426D9" w:rsidRPr="0079447B" w14:paraId="30E93153" w14:textId="77777777" w:rsidTr="002A76F2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0CE2EE0" w14:textId="77777777" w:rsidR="00E426D9" w:rsidRPr="00124920" w:rsidRDefault="00E426D9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5E569F" w:rsidRPr="00E426D9" w14:paraId="02A7093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7D1610FE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296EA4A" w14:textId="739527B2" w:rsidR="005E569F" w:rsidRPr="00B97A03" w:rsidRDefault="004D3E86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 w:rsidRPr="004D3E86">
                    <w:rPr>
                      <w:rFonts w:ascii="Segoe UI" w:hAnsi="Segoe UI" w:cs="Segoe UI"/>
                      <w:b/>
                      <w:color w:val="00B0F0"/>
                      <w:sz w:val="18"/>
                      <w:szCs w:val="24"/>
                      <w:lang w:val="en-US"/>
                    </w:rPr>
                    <w:t xml:space="preserve">MeccAlte </w:t>
                  </w:r>
                  <w:r w:rsidRPr="004D3E86">
                    <w:rPr>
                      <w:rFonts w:ascii="Segoe UI" w:hAnsi="Segoe UI" w:cs="Segoe UI"/>
                      <w:b/>
                      <w:color w:val="00B0F0"/>
                      <w:sz w:val="18"/>
                      <w:szCs w:val="24"/>
                    </w:rPr>
                    <w:t>ЕСР32-1</w:t>
                  </w:r>
                  <w:r w:rsidRPr="004D3E86">
                    <w:rPr>
                      <w:rFonts w:ascii="Segoe UI" w:hAnsi="Segoe UI" w:cs="Segoe UI"/>
                      <w:b/>
                      <w:color w:val="00B0F0"/>
                      <w:sz w:val="18"/>
                      <w:szCs w:val="24"/>
                      <w:lang w:val="en-US"/>
                    </w:rPr>
                    <w:t>L/4</w:t>
                  </w:r>
                </w:p>
              </w:tc>
            </w:tr>
            <w:tr w:rsidR="005E569F" w:rsidRPr="0079447B" w14:paraId="68F9950B" w14:textId="77777777" w:rsidTr="002A76F2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18CE14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A6CC55" w14:textId="77777777" w:rsidR="005E569F" w:rsidRPr="004E01ED" w:rsidRDefault="00325AE9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8C20F0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F13BA26" wp14:editId="12D92823">
                        <wp:extent cx="177800" cy="127000"/>
                        <wp:effectExtent l="0" t="0" r="0" b="0"/>
                        <wp:docPr id="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D4A18C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9D7C1BA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52FEAA3" w14:textId="77777777" w:rsidR="005E569F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4A4968E6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5E569F" w:rsidRPr="0079447B" w14:paraId="3C58E0B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A60A66" w14:textId="77777777" w:rsidR="005E569F" w:rsidRPr="004E01ED" w:rsidRDefault="005E569F" w:rsidP="003E659C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E9BF33" w14:textId="04882264" w:rsidR="005E569F" w:rsidRPr="004E01ED" w:rsidRDefault="004D3E86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72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5E569F" w:rsidRPr="0079447B" w14:paraId="7EC6409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B0C5FC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A82CA9" w14:textId="1351E58E" w:rsidR="005E569F" w:rsidRPr="004E01ED" w:rsidRDefault="004D3E86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 w:rsidR="00B77495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кВА</w:t>
                  </w:r>
                </w:p>
              </w:tc>
            </w:tr>
            <w:tr w:rsidR="005E569F" w:rsidRPr="0079447B" w14:paraId="6001F2CB" w14:textId="77777777" w:rsidTr="002A76F2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A98C32" w14:textId="77777777" w:rsidR="005E569F" w:rsidRPr="00692F76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7426D2" w14:textId="77777777" w:rsidR="005E569F" w:rsidRPr="00692F76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5E569F" w:rsidRPr="0079447B" w14:paraId="1CE2E5C9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CC51E7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A6EEF66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91,4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95E957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961FAB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49C02E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4352BA6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995153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D19520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SHUNT, опция: независимое возбуждение – AREP</w:t>
                  </w:r>
                </w:p>
              </w:tc>
            </w:tr>
            <w:tr w:rsidR="005E569F" w:rsidRPr="0079447B" w14:paraId="66EEA34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C5C9B9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D8A2E9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438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5E569F" w:rsidRPr="0079447B" w14:paraId="07EF411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FAC471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4F013D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5E569F" w:rsidRPr="0079447B" w14:paraId="7E4A028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A04D6C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C6E1B5" w14:textId="77777777" w:rsidR="005E569F" w:rsidRPr="007178FF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08CD9C73" w14:textId="77777777" w:rsidR="005E569F" w:rsidRPr="007178FF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52F78F87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5E569F" w:rsidRPr="0079447B" w14:paraId="05A13D1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4FB3FB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4B89434" w14:textId="77777777" w:rsidR="005E569F" w:rsidRPr="007178FF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581A57A5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 - 300% (3 х Inom), 10 с</w:t>
                  </w:r>
                </w:p>
              </w:tc>
            </w:tr>
            <w:tr w:rsidR="005E569F" w:rsidRPr="0079447B" w14:paraId="01BEA776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B187A1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ACF105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43A73C3C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5E569F" w:rsidRPr="0079447B" w14:paraId="7A4AD71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B0F4B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F67748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5E569F" w:rsidRPr="0079447B" w14:paraId="5B1B9C6F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2B7FEA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D7065B" w14:textId="77777777" w:rsidR="005E569F" w:rsidRPr="004E01ED" w:rsidRDefault="005E569F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5E569F" w:rsidRPr="0079447B" w14:paraId="6244CAF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4D4430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83DB490" w14:textId="16FA5AB3" w:rsidR="005E569F" w:rsidRPr="004E01ED" w:rsidRDefault="004D3E86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64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5E569F" w:rsidRPr="0079447B" w14:paraId="533ABAE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042B0042" w14:textId="77777777" w:rsidR="005E569F" w:rsidRPr="004E01ED" w:rsidRDefault="005E569F" w:rsidP="003E659C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00B5A2FF" w14:textId="4688683C" w:rsidR="005E569F" w:rsidRPr="004E01ED" w:rsidRDefault="004D3E86" w:rsidP="003E659C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36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E426D9" w:rsidRPr="00C85A74" w14:paraId="4B7DFB70" w14:textId="77777777" w:rsidTr="002A76F2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0F20CE1E" w14:textId="77777777" w:rsidR="00E426D9" w:rsidRPr="00C85A74" w:rsidRDefault="00E426D9" w:rsidP="003E659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8901B8D" w14:textId="77777777" w:rsidR="00E426D9" w:rsidRPr="00C85A74" w:rsidRDefault="00E426D9" w:rsidP="003E659C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3B23E469" w14:textId="77777777" w:rsidR="00E426D9" w:rsidRPr="002F108A" w:rsidRDefault="00E426D9" w:rsidP="00015366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3AADF751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3EF5BE69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4968FC4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16594C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76CA5A2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E1AF658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69542D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52CF23C1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F9B820B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D8E585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AE9ED2C" w14:textId="77777777" w:rsidR="00F40CA2" w:rsidRDefault="00F40CA2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B3C59E5" w14:textId="77777777" w:rsidR="00F40CA2" w:rsidRDefault="00F40CA2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59CE0B8" w14:textId="77777777" w:rsidR="00801BD0" w:rsidRDefault="00801BD0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E65AB69" w14:textId="77777777" w:rsidR="00801BD0" w:rsidRDefault="00801BD0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55186C6" w14:textId="77777777" w:rsidR="00F40CA2" w:rsidRDefault="00F40CA2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3AC38F1" w14:textId="77777777" w:rsidR="00F40CA2" w:rsidRDefault="00F40CA2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1113552" w14:textId="77777777" w:rsidR="00F40CA2" w:rsidRDefault="00F40CA2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C372E02" w14:textId="77777777" w:rsidR="00F40CA2" w:rsidRDefault="008C20F0" w:rsidP="00F40CA2">
      <w:pPr>
        <w:spacing w:after="300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2FE58DF9" wp14:editId="14845955">
            <wp:simplePos x="0" y="0"/>
            <wp:positionH relativeFrom="column">
              <wp:posOffset>523240</wp:posOffset>
            </wp:positionH>
            <wp:positionV relativeFrom="paragraph">
              <wp:posOffset>55880</wp:posOffset>
            </wp:positionV>
            <wp:extent cx="375920" cy="375920"/>
            <wp:effectExtent l="0" t="0" r="0" b="0"/>
            <wp:wrapNone/>
            <wp:docPr id="159" name="Рисунок 28" descr="Доп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Доп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A2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Доп. оборудование для автоматического запуска ДЭС </w:t>
      </w:r>
    </w:p>
    <w:p w14:paraId="3BECC471" w14:textId="77777777" w:rsidR="00F40CA2" w:rsidRDefault="00F40CA2" w:rsidP="00F40CA2">
      <w:pPr>
        <w:spacing w:after="0"/>
        <w:ind w:left="284"/>
        <w:rPr>
          <w:rFonts w:ascii="Segoe UI Light" w:hAnsi="Segoe UI Light" w:cs="Segoe UI"/>
          <w:snapToGrid w:val="0"/>
          <w:color w:val="404040"/>
          <w:sz w:val="10"/>
          <w:szCs w:val="10"/>
        </w:rPr>
      </w:pPr>
    </w:p>
    <w:p w14:paraId="0538ED7F" w14:textId="77777777" w:rsidR="00F40CA2" w:rsidRDefault="00F40CA2" w:rsidP="00F40CA2">
      <w:pPr>
        <w:numPr>
          <w:ilvl w:val="0"/>
          <w:numId w:val="19"/>
        </w:numPr>
        <w:spacing w:after="120"/>
        <w:ind w:left="709" w:hanging="357"/>
        <w:rPr>
          <w:rFonts w:ascii="Segoe UI Light" w:hAnsi="Segoe UI Light" w:cs="Segoe UI"/>
          <w:snapToGrid w:val="0"/>
          <w:color w:val="404040"/>
          <w:sz w:val="28"/>
          <w:szCs w:val="28"/>
        </w:rPr>
      </w:pPr>
      <w:r>
        <w:rPr>
          <w:rFonts w:ascii="Segoe UI Light" w:hAnsi="Segoe UI Light" w:cs="Segoe UI"/>
          <w:snapToGrid w:val="0"/>
          <w:color w:val="404040"/>
          <w:sz w:val="28"/>
          <w:szCs w:val="28"/>
        </w:rPr>
        <w:t>Шкаф автоматического ввода резерва (АВР)</w:t>
      </w:r>
    </w:p>
    <w:p w14:paraId="73FBD309" w14:textId="77777777" w:rsidR="00F40CA2" w:rsidRDefault="00F40CA2" w:rsidP="00F40CA2">
      <w:pPr>
        <w:spacing w:before="140" w:after="0"/>
        <w:ind w:left="284"/>
        <w:rPr>
          <w:rFonts w:ascii="Segoe UI" w:hAnsi="Segoe UI" w:cs="Segoe UI"/>
          <w:color w:val="595959"/>
          <w:sz w:val="18"/>
          <w:szCs w:val="18"/>
        </w:rPr>
      </w:pPr>
      <w:r>
        <w:rPr>
          <w:rFonts w:ascii="Segoe UI" w:hAnsi="Segoe UI" w:cs="Segoe UI"/>
          <w:color w:val="595959"/>
          <w:sz w:val="18"/>
          <w:szCs w:val="18"/>
        </w:rPr>
        <w:t xml:space="preserve">Шкаф АВР обеспечивает автоматический запуск резервной дизельной электростанции и переключение на нее нагрузки (потребителя) при исчезновении тока / отклонении параметров тока в основной электросети. Номинальный ток АВР подбирается с учетом допустимой нагрузки сети потребителя. </w:t>
      </w:r>
    </w:p>
    <w:p w14:paraId="1EDBFF6D" w14:textId="77777777" w:rsidR="00F40CA2" w:rsidRDefault="00F40CA2" w:rsidP="00F40CA2">
      <w:pPr>
        <w:spacing w:before="140" w:after="140"/>
        <w:ind w:left="284"/>
        <w:rPr>
          <w:rFonts w:ascii="Segoe UI" w:hAnsi="Segoe UI" w:cs="Segoe UI"/>
          <w:color w:val="595959"/>
          <w:sz w:val="18"/>
          <w:szCs w:val="18"/>
        </w:rPr>
      </w:pPr>
      <w:r>
        <w:rPr>
          <w:rFonts w:ascii="Segoe UI" w:hAnsi="Segoe UI" w:cs="Segoe UI"/>
          <w:i/>
          <w:color w:val="595959"/>
          <w:sz w:val="18"/>
          <w:szCs w:val="18"/>
        </w:rPr>
        <w:t>Обратите внимание:</w:t>
      </w:r>
      <w:r>
        <w:rPr>
          <w:rFonts w:ascii="Segoe UI" w:hAnsi="Segoe UI" w:cs="Segoe UI"/>
          <w:color w:val="595959"/>
          <w:sz w:val="18"/>
          <w:szCs w:val="18"/>
        </w:rPr>
        <w:t xml:space="preserve"> </w:t>
      </w:r>
      <w:r>
        <w:rPr>
          <w:rFonts w:ascii="Segoe UI" w:hAnsi="Segoe UI" w:cs="Segoe UI"/>
          <w:b/>
          <w:i/>
          <w:color w:val="595959"/>
          <w:sz w:val="18"/>
          <w:szCs w:val="18"/>
        </w:rPr>
        <w:t>при поставке ДЭС в кожухе</w:t>
      </w:r>
      <w:r>
        <w:rPr>
          <w:rFonts w:ascii="Segoe UI" w:hAnsi="Segoe UI" w:cs="Segoe UI"/>
          <w:i/>
          <w:color w:val="595959"/>
          <w:sz w:val="18"/>
          <w:szCs w:val="18"/>
        </w:rPr>
        <w:t>, шкаф АВР размещается за пределами кожуха, необходимая длина силовых кабелей определяется Заказчиком индивидуально (в стандартную комплектацию не входят).</w:t>
      </w:r>
      <w:r>
        <w:rPr>
          <w:rFonts w:ascii="Segoe UI" w:hAnsi="Segoe UI" w:cs="Segoe UI"/>
          <w:color w:val="595959"/>
          <w:sz w:val="18"/>
          <w:szCs w:val="18"/>
        </w:rPr>
        <w:t xml:space="preserve"> </w:t>
      </w:r>
    </w:p>
    <w:p w14:paraId="78E2B583" w14:textId="77777777" w:rsidR="00F40CA2" w:rsidRDefault="008C20F0" w:rsidP="00F40CA2">
      <w:pPr>
        <w:spacing w:after="300"/>
        <w:ind w:left="284" w:right="5244"/>
        <w:rPr>
          <w:rFonts w:ascii="Segoe UI" w:hAnsi="Segoe UI" w:cs="Segoe UI"/>
          <w:color w:val="595959"/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463DD7C" wp14:editId="28BC3C12">
                <wp:simplePos x="0" y="0"/>
                <wp:positionH relativeFrom="column">
                  <wp:posOffset>167640</wp:posOffset>
                </wp:positionH>
                <wp:positionV relativeFrom="paragraph">
                  <wp:posOffset>78106</wp:posOffset>
                </wp:positionV>
                <wp:extent cx="3458845" cy="3276600"/>
                <wp:effectExtent l="0" t="0" r="20955" b="25400"/>
                <wp:wrapNone/>
                <wp:docPr id="21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327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1A7BA61" id="Скругленный прямоугольник 26" o:spid="_x0000_s1026" style="position:absolute;margin-left:13.2pt;margin-top:6.15pt;width:272.35pt;height:258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" strokecolor="#00b0f0" strokeweight="1pt">
                <v:stroke dashstyle="dash"/>
                <v:shadow color="#868686" opacity="1" mv:blur="0" offset="2pt,2pt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5B54E11E" wp14:editId="624D0FBE">
            <wp:simplePos x="0" y="0"/>
            <wp:positionH relativeFrom="column">
              <wp:posOffset>3952240</wp:posOffset>
            </wp:positionH>
            <wp:positionV relativeFrom="paragraph">
              <wp:posOffset>123825</wp:posOffset>
            </wp:positionV>
            <wp:extent cx="2990215" cy="3858260"/>
            <wp:effectExtent l="0" t="0" r="0" b="0"/>
            <wp:wrapNone/>
            <wp:docPr id="160" name="Рисунок 27" descr="Шкаф А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Шкаф АВ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A5648" w14:textId="77777777" w:rsidR="00F40CA2" w:rsidRPr="00727931" w:rsidRDefault="00F40CA2" w:rsidP="00F40CA2">
      <w:pPr>
        <w:tabs>
          <w:tab w:val="left" w:pos="142"/>
          <w:tab w:val="left" w:pos="5670"/>
        </w:tabs>
        <w:autoSpaceDE w:val="0"/>
        <w:autoSpaceDN w:val="0"/>
        <w:adjustRightInd w:val="0"/>
        <w:spacing w:before="200" w:after="0" w:line="240" w:lineRule="auto"/>
        <w:ind w:left="284" w:right="5245"/>
        <w:jc w:val="center"/>
        <w:rPr>
          <w:rFonts w:ascii="Segoe UI" w:hAnsi="Segoe UI" w:cs="Segoe UI"/>
          <w:b/>
          <w:color w:val="595959"/>
          <w:sz w:val="20"/>
        </w:rPr>
      </w:pPr>
      <w:r w:rsidRPr="00727931">
        <w:rPr>
          <w:rFonts w:ascii="Segoe UI" w:hAnsi="Segoe UI" w:cs="Segoe UI"/>
          <w:b/>
          <w:color w:val="595959"/>
          <w:sz w:val="20"/>
        </w:rPr>
        <w:t>Как работает ABP?</w:t>
      </w:r>
    </w:p>
    <w:p w14:paraId="20ACCD05" w14:textId="77777777" w:rsidR="00F40CA2" w:rsidRPr="00727931" w:rsidRDefault="00F40CA2" w:rsidP="00F40CA2">
      <w:pPr>
        <w:tabs>
          <w:tab w:val="left" w:pos="142"/>
          <w:tab w:val="left" w:pos="5670"/>
        </w:tabs>
        <w:autoSpaceDE w:val="0"/>
        <w:autoSpaceDN w:val="0"/>
        <w:adjustRightInd w:val="0"/>
        <w:spacing w:after="0" w:line="240" w:lineRule="auto"/>
        <w:ind w:left="284" w:right="5244"/>
        <w:jc w:val="both"/>
        <w:rPr>
          <w:rFonts w:ascii="Segoe UI" w:hAnsi="Segoe UI" w:cs="Segoe UI"/>
          <w:color w:val="595959"/>
          <w:sz w:val="16"/>
          <w:szCs w:val="18"/>
        </w:rPr>
      </w:pPr>
    </w:p>
    <w:p w14:paraId="2041E986" w14:textId="77777777" w:rsidR="00F40CA2" w:rsidRPr="00727931" w:rsidRDefault="00F40CA2" w:rsidP="00F40CA2">
      <w:pPr>
        <w:pStyle w:val="a3"/>
        <w:numPr>
          <w:ilvl w:val="0"/>
          <w:numId w:val="17"/>
        </w:numPr>
        <w:tabs>
          <w:tab w:val="left" w:pos="-284"/>
          <w:tab w:val="left" w:pos="709"/>
          <w:tab w:val="left" w:pos="1134"/>
          <w:tab w:val="left" w:pos="5387"/>
        </w:tabs>
        <w:autoSpaceDE w:val="0"/>
        <w:autoSpaceDN w:val="0"/>
        <w:adjustRightInd w:val="0"/>
        <w:spacing w:before="100" w:after="100" w:line="240" w:lineRule="auto"/>
        <w:ind w:left="709" w:right="5527" w:hanging="284"/>
        <w:jc w:val="both"/>
        <w:rPr>
          <w:rFonts w:ascii="Segoe UI" w:hAnsi="Segoe UI" w:cs="Segoe UI"/>
          <w:color w:val="595959"/>
          <w:sz w:val="16"/>
          <w:szCs w:val="18"/>
        </w:rPr>
      </w:pPr>
      <w:r w:rsidRPr="00727931">
        <w:rPr>
          <w:rFonts w:ascii="Segoe UI" w:hAnsi="Segoe UI" w:cs="Segoe UI"/>
          <w:b/>
          <w:color w:val="595959"/>
          <w:sz w:val="16"/>
          <w:szCs w:val="18"/>
        </w:rPr>
        <w:t>АВР непрерывно контролирует напряжение и частоту тока по каждой из 3-х фаз основной сети.</w:t>
      </w:r>
      <w:r w:rsidRPr="00727931">
        <w:rPr>
          <w:rFonts w:ascii="Segoe UI" w:hAnsi="Segoe UI" w:cs="Segoe UI"/>
          <w:color w:val="595959"/>
          <w:sz w:val="16"/>
          <w:szCs w:val="18"/>
        </w:rPr>
        <w:t xml:space="preserve"> ДЭС автоматически поддерживается в состоянии постоянной готовности: в холодное время года осуществляется систематический подогрев охлаждающей жидкости, периодически проводятся тестовые запуски электростанции.</w:t>
      </w:r>
    </w:p>
    <w:p w14:paraId="1BA86FB5" w14:textId="77777777" w:rsidR="00F40CA2" w:rsidRPr="00727931" w:rsidRDefault="00F40CA2" w:rsidP="00F40CA2">
      <w:pPr>
        <w:pStyle w:val="a3"/>
        <w:numPr>
          <w:ilvl w:val="0"/>
          <w:numId w:val="17"/>
        </w:numPr>
        <w:tabs>
          <w:tab w:val="left" w:pos="-284"/>
          <w:tab w:val="left" w:pos="709"/>
          <w:tab w:val="left" w:pos="1134"/>
          <w:tab w:val="left" w:pos="5387"/>
        </w:tabs>
        <w:autoSpaceDE w:val="0"/>
        <w:autoSpaceDN w:val="0"/>
        <w:adjustRightInd w:val="0"/>
        <w:spacing w:before="100" w:after="100" w:line="240" w:lineRule="auto"/>
        <w:ind w:left="709" w:right="5527" w:hanging="284"/>
        <w:jc w:val="both"/>
        <w:rPr>
          <w:rFonts w:ascii="Segoe UI" w:hAnsi="Segoe UI" w:cs="Segoe UI"/>
          <w:color w:val="595959"/>
          <w:sz w:val="16"/>
          <w:szCs w:val="18"/>
        </w:rPr>
      </w:pPr>
      <w:r w:rsidRPr="00727931">
        <w:rPr>
          <w:rFonts w:ascii="Segoe UI" w:hAnsi="Segoe UI" w:cs="Segoe UI"/>
          <w:color w:val="595959"/>
          <w:sz w:val="16"/>
          <w:szCs w:val="18"/>
        </w:rPr>
        <w:t xml:space="preserve">при исчезновении тока в основной электросети либо при отклонении частоты/напряжения тока на заданную величину, </w:t>
      </w:r>
      <w:r w:rsidRPr="00727931">
        <w:rPr>
          <w:rFonts w:ascii="Segoe UI" w:hAnsi="Segoe UI" w:cs="Segoe UI"/>
          <w:b/>
          <w:color w:val="595959"/>
          <w:sz w:val="16"/>
          <w:szCs w:val="18"/>
        </w:rPr>
        <w:t>АВР отдает сигнал запуска ДЭС на пульт управления</w:t>
      </w:r>
      <w:r w:rsidRPr="00727931">
        <w:rPr>
          <w:rFonts w:ascii="Segoe UI" w:hAnsi="Segoe UI" w:cs="Segoe UI"/>
          <w:color w:val="595959"/>
          <w:sz w:val="16"/>
          <w:szCs w:val="18"/>
        </w:rPr>
        <w:t>. Для исключения запусков при очень кратковременных отклонениях параметров тока, индивидуально программируется задержка запуска  (обычно порядка 5 секунд).</w:t>
      </w:r>
    </w:p>
    <w:p w14:paraId="27D224CF" w14:textId="77777777" w:rsidR="00F40CA2" w:rsidRPr="00727931" w:rsidRDefault="00F40CA2" w:rsidP="00F40CA2">
      <w:pPr>
        <w:pStyle w:val="a3"/>
        <w:numPr>
          <w:ilvl w:val="0"/>
          <w:numId w:val="17"/>
        </w:numPr>
        <w:tabs>
          <w:tab w:val="left" w:pos="-284"/>
          <w:tab w:val="left" w:pos="709"/>
          <w:tab w:val="left" w:pos="1134"/>
          <w:tab w:val="left" w:pos="5387"/>
        </w:tabs>
        <w:autoSpaceDE w:val="0"/>
        <w:autoSpaceDN w:val="0"/>
        <w:adjustRightInd w:val="0"/>
        <w:spacing w:before="100" w:after="100" w:line="240" w:lineRule="auto"/>
        <w:ind w:left="709" w:right="5527" w:hanging="284"/>
        <w:jc w:val="both"/>
        <w:rPr>
          <w:rFonts w:ascii="Segoe UI" w:hAnsi="Segoe UI" w:cs="Segoe UI"/>
          <w:color w:val="595959"/>
          <w:sz w:val="16"/>
          <w:szCs w:val="18"/>
        </w:rPr>
      </w:pPr>
      <w:r w:rsidRPr="00727931">
        <w:rPr>
          <w:rFonts w:ascii="Segoe UI" w:hAnsi="Segoe UI" w:cs="Segoe UI"/>
          <w:color w:val="595959"/>
          <w:sz w:val="16"/>
          <w:szCs w:val="18"/>
        </w:rPr>
        <w:t xml:space="preserve">при готовности ДЭС к приему нагрузки, АВР осуществляет </w:t>
      </w:r>
      <w:r w:rsidRPr="00727931">
        <w:rPr>
          <w:rFonts w:ascii="Segoe UI" w:hAnsi="Segoe UI" w:cs="Segoe UI"/>
          <w:b/>
          <w:color w:val="595959"/>
          <w:sz w:val="16"/>
          <w:szCs w:val="18"/>
        </w:rPr>
        <w:t>переключение нагрузки с основной сети на резервную ДЭС</w:t>
      </w:r>
      <w:r w:rsidRPr="00727931">
        <w:rPr>
          <w:rFonts w:ascii="Segoe UI" w:hAnsi="Segoe UI" w:cs="Segoe UI"/>
          <w:color w:val="595959"/>
          <w:sz w:val="16"/>
          <w:szCs w:val="18"/>
        </w:rPr>
        <w:t>.</w:t>
      </w:r>
    </w:p>
    <w:p w14:paraId="43DAD990" w14:textId="77777777" w:rsidR="00F40CA2" w:rsidRPr="00727931" w:rsidRDefault="00F40CA2" w:rsidP="00F40CA2">
      <w:pPr>
        <w:pStyle w:val="a3"/>
        <w:numPr>
          <w:ilvl w:val="0"/>
          <w:numId w:val="17"/>
        </w:numPr>
        <w:tabs>
          <w:tab w:val="left" w:pos="-284"/>
          <w:tab w:val="left" w:pos="709"/>
          <w:tab w:val="left" w:pos="1134"/>
          <w:tab w:val="left" w:pos="5387"/>
        </w:tabs>
        <w:autoSpaceDE w:val="0"/>
        <w:autoSpaceDN w:val="0"/>
        <w:adjustRightInd w:val="0"/>
        <w:spacing w:before="100" w:after="100" w:line="240" w:lineRule="auto"/>
        <w:ind w:left="709" w:right="5527" w:hanging="284"/>
        <w:jc w:val="both"/>
        <w:rPr>
          <w:rFonts w:ascii="Segoe UI" w:hAnsi="Segoe UI" w:cs="Segoe UI"/>
          <w:color w:val="595959"/>
          <w:sz w:val="16"/>
          <w:szCs w:val="18"/>
        </w:rPr>
      </w:pPr>
      <w:r w:rsidRPr="00727931">
        <w:rPr>
          <w:rFonts w:ascii="Segoe UI" w:hAnsi="Segoe UI" w:cs="Segoe UI"/>
          <w:color w:val="595959"/>
          <w:sz w:val="16"/>
          <w:szCs w:val="18"/>
        </w:rPr>
        <w:t xml:space="preserve">при восстановлении параметров тока в основной сети в течение программируемого промежутка времени (стабилизация сети), </w:t>
      </w:r>
      <w:r w:rsidRPr="00727931">
        <w:rPr>
          <w:rFonts w:ascii="Segoe UI" w:hAnsi="Segoe UI" w:cs="Segoe UI"/>
          <w:b/>
          <w:color w:val="595959"/>
          <w:sz w:val="16"/>
          <w:szCs w:val="18"/>
        </w:rPr>
        <w:t>электропитание потребителя автоматически переключается обратно</w:t>
      </w:r>
      <w:r w:rsidRPr="00727931">
        <w:rPr>
          <w:rFonts w:ascii="Segoe UI" w:hAnsi="Segoe UI" w:cs="Segoe UI"/>
          <w:color w:val="595959"/>
          <w:sz w:val="16"/>
          <w:szCs w:val="18"/>
        </w:rPr>
        <w:t xml:space="preserve"> с ДЭС на основную сеть. Через заданное время производится автоматический останов ДЭС.</w:t>
      </w:r>
    </w:p>
    <w:p w14:paraId="3DD94447" w14:textId="77777777" w:rsidR="00F40CA2" w:rsidRPr="00727931" w:rsidRDefault="00F40CA2" w:rsidP="00F40CA2">
      <w:pPr>
        <w:pStyle w:val="a3"/>
        <w:numPr>
          <w:ilvl w:val="0"/>
          <w:numId w:val="17"/>
        </w:numPr>
        <w:tabs>
          <w:tab w:val="left" w:pos="-284"/>
          <w:tab w:val="left" w:pos="709"/>
          <w:tab w:val="left" w:pos="1134"/>
          <w:tab w:val="left" w:pos="5387"/>
        </w:tabs>
        <w:autoSpaceDE w:val="0"/>
        <w:autoSpaceDN w:val="0"/>
        <w:adjustRightInd w:val="0"/>
        <w:spacing w:before="100" w:after="100" w:line="240" w:lineRule="auto"/>
        <w:ind w:left="709" w:right="5527" w:hanging="284"/>
        <w:jc w:val="both"/>
        <w:rPr>
          <w:rFonts w:ascii="Segoe UI" w:hAnsi="Segoe UI" w:cs="Segoe UI"/>
          <w:color w:val="595959"/>
          <w:sz w:val="16"/>
          <w:szCs w:val="18"/>
        </w:rPr>
      </w:pPr>
      <w:r w:rsidRPr="00727931">
        <w:rPr>
          <w:rFonts w:ascii="Segoe UI" w:hAnsi="Segoe UI" w:cs="Segoe UI"/>
          <w:b/>
          <w:color w:val="595959"/>
          <w:sz w:val="16"/>
          <w:szCs w:val="18"/>
        </w:rPr>
        <w:t>АВР имеет электрическую и механическую защиту (блокировку)</w:t>
      </w:r>
      <w:r w:rsidRPr="00727931">
        <w:rPr>
          <w:rFonts w:ascii="Segoe UI" w:hAnsi="Segoe UI" w:cs="Segoe UI"/>
          <w:color w:val="595959"/>
          <w:sz w:val="16"/>
          <w:szCs w:val="18"/>
        </w:rPr>
        <w:t>, исключающую одновременное встречное подключение основного и резервного источников питания.</w:t>
      </w:r>
    </w:p>
    <w:p w14:paraId="531D1EE6" w14:textId="77777777" w:rsidR="00F40CA2" w:rsidRDefault="00F40CA2" w:rsidP="00F40CA2">
      <w:pPr>
        <w:spacing w:before="140" w:after="0"/>
        <w:ind w:left="284" w:right="5245"/>
        <w:rPr>
          <w:rFonts w:ascii="Segoe UI Light" w:hAnsi="Segoe UI Light" w:cs="Segoe UI"/>
          <w:snapToGrid w:val="0"/>
          <w:color w:val="404040"/>
          <w:sz w:val="24"/>
          <w:szCs w:val="24"/>
        </w:rPr>
      </w:pPr>
    </w:p>
    <w:p w14:paraId="1F3745DB" w14:textId="77777777" w:rsidR="00F40CA2" w:rsidRPr="00727931" w:rsidRDefault="00F40CA2" w:rsidP="00F40CA2">
      <w:pPr>
        <w:numPr>
          <w:ilvl w:val="0"/>
          <w:numId w:val="19"/>
        </w:numPr>
        <w:spacing w:after="140"/>
        <w:ind w:left="426" w:hanging="357"/>
        <w:rPr>
          <w:rFonts w:ascii="Segoe UI Light" w:hAnsi="Segoe UI Light" w:cs="Segoe UI"/>
          <w:snapToGrid w:val="0"/>
          <w:color w:val="404040"/>
          <w:szCs w:val="28"/>
        </w:rPr>
      </w:pPr>
      <w:r w:rsidRPr="00727931">
        <w:rPr>
          <w:rFonts w:ascii="Segoe UI Light" w:hAnsi="Segoe UI Light" w:cs="Segoe UI"/>
          <w:snapToGrid w:val="0"/>
          <w:color w:val="404040"/>
          <w:szCs w:val="28"/>
        </w:rPr>
        <w:t>Подогреватель охлаждающей жидкости электрический (220 В)</w:t>
      </w:r>
    </w:p>
    <w:p w14:paraId="267FB668" w14:textId="77777777" w:rsidR="00F40CA2" w:rsidRPr="00727931" w:rsidRDefault="00F40CA2" w:rsidP="00F40CA2">
      <w:pPr>
        <w:numPr>
          <w:ilvl w:val="0"/>
          <w:numId w:val="19"/>
        </w:numPr>
        <w:spacing w:after="0"/>
        <w:ind w:left="426" w:hanging="357"/>
        <w:rPr>
          <w:rFonts w:ascii="Segoe UI Light" w:hAnsi="Segoe UI Light" w:cs="Segoe UI"/>
          <w:snapToGrid w:val="0"/>
          <w:color w:val="404040"/>
          <w:szCs w:val="28"/>
        </w:rPr>
      </w:pPr>
      <w:r w:rsidRPr="00727931">
        <w:rPr>
          <w:rFonts w:ascii="Segoe UI Light" w:hAnsi="Segoe UI Light" w:cs="Segoe UI"/>
          <w:snapToGrid w:val="0"/>
          <w:color w:val="404040"/>
          <w:szCs w:val="28"/>
        </w:rPr>
        <w:t xml:space="preserve">Устройство автоматической подзарядки аккумуляторных батарей - от сети 220 В </w:t>
      </w:r>
    </w:p>
    <w:p w14:paraId="0C857113" w14:textId="77777777" w:rsidR="00F40CA2" w:rsidRDefault="008C20F0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4161CFAE" wp14:editId="60691003">
            <wp:simplePos x="0" y="0"/>
            <wp:positionH relativeFrom="column">
              <wp:posOffset>484505</wp:posOffset>
            </wp:positionH>
            <wp:positionV relativeFrom="paragraph">
              <wp:posOffset>339090</wp:posOffset>
            </wp:positionV>
            <wp:extent cx="2756535" cy="1609725"/>
            <wp:effectExtent l="0" t="0" r="0" b="0"/>
            <wp:wrapTight wrapText="bothSides">
              <wp:wrapPolygon edited="0">
                <wp:start x="0" y="0"/>
                <wp:lineTo x="0" y="21131"/>
                <wp:lineTo x="21496" y="21131"/>
                <wp:lineTo x="21496" y="0"/>
                <wp:lineTo x="0" y="0"/>
              </wp:wrapPolygon>
            </wp:wrapTight>
            <wp:docPr id="162" name="Рисунок 24" descr="TIM_5116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TIM_5116+++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9984012" wp14:editId="20DECB7B">
            <wp:simplePos x="0" y="0"/>
            <wp:positionH relativeFrom="column">
              <wp:posOffset>3776980</wp:posOffset>
            </wp:positionH>
            <wp:positionV relativeFrom="paragraph">
              <wp:posOffset>126365</wp:posOffset>
            </wp:positionV>
            <wp:extent cx="2767965" cy="1829435"/>
            <wp:effectExtent l="0" t="0" r="0" b="0"/>
            <wp:wrapNone/>
            <wp:docPr id="163" name="Рисунок 25" descr="TIM_0636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TIM_0636++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A2">
        <w:rPr>
          <w:rFonts w:ascii="Segoe UI" w:hAnsi="Segoe UI" w:cs="Segoe UI"/>
          <w:b/>
          <w:sz w:val="32"/>
          <w:szCs w:val="32"/>
        </w:rPr>
        <w:br w:type="page"/>
      </w:r>
    </w:p>
    <w:p w14:paraId="764FAFB4" w14:textId="77777777" w:rsidR="005719CD" w:rsidRDefault="005719CD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tbl>
      <w:tblPr>
        <w:tblW w:w="9348" w:type="dxa"/>
        <w:tblInd w:w="534" w:type="dxa"/>
        <w:tblLook w:val="04A0" w:firstRow="1" w:lastRow="0" w:firstColumn="1" w:lastColumn="0" w:noHBand="0" w:noVBand="1"/>
      </w:tblPr>
      <w:tblGrid>
        <w:gridCol w:w="3400"/>
        <w:gridCol w:w="2708"/>
        <w:gridCol w:w="1300"/>
        <w:gridCol w:w="1940"/>
      </w:tblGrid>
      <w:tr w:rsidR="00F40CA2" w:rsidRPr="00A83F15" w14:paraId="30E6DA74" w14:textId="77777777" w:rsidTr="00173130">
        <w:trPr>
          <w:trHeight w:val="315"/>
        </w:trPr>
        <w:tc>
          <w:tcPr>
            <w:tcW w:w="93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4895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bCs/>
                <w:color w:val="000000"/>
                <w:lang w:eastAsia="ru-RU"/>
              </w:rPr>
            </w:pPr>
            <w:r w:rsidRPr="009044BC">
              <w:rPr>
                <w:rFonts w:ascii="Segoe UI Light" w:hAnsi="Segoe UI Light" w:cs="Segoe UI"/>
                <w:bCs/>
                <w:color w:val="000000"/>
                <w:sz w:val="28"/>
                <w:lang w:eastAsia="ru-RU"/>
              </w:rPr>
              <w:t xml:space="preserve">Технические характеристика </w:t>
            </w:r>
            <w:r>
              <w:rPr>
                <w:rFonts w:ascii="Segoe UI Light" w:hAnsi="Segoe UI Light" w:cs="Segoe UI"/>
                <w:bCs/>
                <w:color w:val="000000"/>
                <w:sz w:val="28"/>
                <w:lang w:eastAsia="ru-RU"/>
              </w:rPr>
              <w:t>электростанции</w:t>
            </w:r>
            <w:r w:rsidRPr="009044BC">
              <w:rPr>
                <w:rFonts w:ascii="Segoe UI Light" w:hAnsi="Segoe UI Light" w:cs="Segoe UI"/>
                <w:bCs/>
                <w:color w:val="000000"/>
                <w:sz w:val="28"/>
                <w:lang w:eastAsia="ru-RU"/>
              </w:rPr>
              <w:t xml:space="preserve"> </w:t>
            </w:r>
          </w:p>
        </w:tc>
      </w:tr>
      <w:tr w:rsidR="00F40CA2" w:rsidRPr="009044BC" w14:paraId="27C480C0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5EEC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b/>
                <w:bCs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b/>
                <w:bCs/>
                <w:color w:val="000000"/>
                <w:sz w:val="20"/>
                <w:lang w:eastAsia="ru-RU"/>
              </w:rPr>
              <w:t xml:space="preserve">Наименование параметра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41D9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b/>
                <w:bCs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b/>
                <w:bCs/>
                <w:color w:val="000000"/>
                <w:sz w:val="20"/>
                <w:lang w:eastAsia="ru-RU"/>
              </w:rPr>
              <w:t>Ед. изм.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811E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b/>
                <w:bCs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b/>
                <w:bCs/>
                <w:color w:val="000000"/>
                <w:sz w:val="20"/>
                <w:lang w:eastAsia="ru-RU"/>
              </w:rPr>
              <w:t>Значение</w:t>
            </w:r>
          </w:p>
        </w:tc>
      </w:tr>
      <w:tr w:rsidR="00F40CA2" w:rsidRPr="009044BC" w14:paraId="1B77D09B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BFC73" w14:textId="77777777" w:rsidR="00F40CA2" w:rsidRPr="009044BC" w:rsidRDefault="00F40CA2" w:rsidP="00173130">
            <w:pPr>
              <w:ind w:left="46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Номинальная мощность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09DA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кВт/кВА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E12E6" w14:textId="4BC65769" w:rsidR="00F40CA2" w:rsidRPr="00B77495" w:rsidRDefault="00801BD0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5</w:t>
            </w:r>
            <w:r w:rsidR="002F420A"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  <w:t>0</w:t>
            </w:r>
            <w:r w:rsidR="00F40CA2"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/</w:t>
            </w: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62</w:t>
            </w:r>
            <w:r w:rsidR="00B77495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,5</w:t>
            </w:r>
          </w:p>
        </w:tc>
      </w:tr>
      <w:tr w:rsidR="00F40CA2" w:rsidRPr="009044BC" w14:paraId="231AEA06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A95FC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Максимальная мощность в течение 1 часа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8CFEC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кВт/кВА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D4F60" w14:textId="3AFEB5A8" w:rsidR="00F40CA2" w:rsidRPr="00B77495" w:rsidRDefault="00801BD0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55</w:t>
            </w:r>
            <w:r w:rsidR="00B77495"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  <w:t>/</w:t>
            </w: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68</w:t>
            </w:r>
          </w:p>
        </w:tc>
      </w:tr>
      <w:tr w:rsidR="00F40CA2" w:rsidRPr="009044BC" w14:paraId="2264B40F" w14:textId="77777777" w:rsidTr="00173130">
        <w:trPr>
          <w:trHeight w:val="630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9AFB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Род тока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66EDD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812C4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переменный трехфазный</w:t>
            </w:r>
          </w:p>
        </w:tc>
      </w:tr>
      <w:tr w:rsidR="00F40CA2" w:rsidRPr="009044BC" w14:paraId="0048B5E2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C6889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Номинальное напряжение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31561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В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7FA42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400</w:t>
            </w:r>
          </w:p>
        </w:tc>
      </w:tr>
      <w:tr w:rsidR="00F40CA2" w:rsidRPr="009044BC" w14:paraId="34ADE7AC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54FB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Номинальная частота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6C54D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Гц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BF1F3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50</w:t>
            </w:r>
          </w:p>
        </w:tc>
      </w:tr>
      <w:tr w:rsidR="00F40CA2" w:rsidRPr="009044BC" w14:paraId="5F3C5442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76A6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Номинальный коэффициент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D6485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60E38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0,8</w:t>
            </w:r>
          </w:p>
        </w:tc>
      </w:tr>
      <w:tr w:rsidR="00F40CA2" w:rsidRPr="009044BC" w14:paraId="3274C970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409E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Номинальный ток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0C2AB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8E8B8" w14:textId="77777777" w:rsidR="00F40CA2" w:rsidRPr="00B77495" w:rsidRDefault="00B77495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54</w:t>
            </w:r>
          </w:p>
        </w:tc>
      </w:tr>
      <w:tr w:rsidR="00F40CA2" w:rsidRPr="009044BC" w14:paraId="47B743C8" w14:textId="77777777" w:rsidTr="00173130">
        <w:trPr>
          <w:trHeight w:val="34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0AB6C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Частота вращения коленчатого вала двигателя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D30F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мин</w:t>
            </w:r>
            <w:r w:rsidRPr="009044BC">
              <w:rPr>
                <w:rFonts w:ascii="Segoe UI Light" w:hAnsi="Segoe UI Light" w:cs="Segoe UI"/>
                <w:color w:val="000000"/>
                <w:sz w:val="20"/>
                <w:vertAlign w:val="superscript"/>
                <w:lang w:eastAsia="ru-RU"/>
              </w:rPr>
              <w:t>-1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D4330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1500</w:t>
            </w:r>
          </w:p>
        </w:tc>
      </w:tr>
      <w:tr w:rsidR="00801BD0" w:rsidRPr="009044BC" w14:paraId="5075A1FD" w14:textId="77777777" w:rsidTr="00173130">
        <w:trPr>
          <w:trHeight w:val="34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43745" w14:textId="7A0F25E3" w:rsidR="00801BD0" w:rsidRPr="00E446AA" w:rsidRDefault="00E446AA" w:rsidP="00173130">
            <w:pPr>
              <w:rPr>
                <w:rFonts w:ascii="Segoe UI Light" w:hAnsi="Segoe UI Light" w:cs="Segoe UI"/>
                <w:b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b/>
                <w:color w:val="000000"/>
                <w:sz w:val="20"/>
                <w:lang w:eastAsia="ru-RU"/>
              </w:rPr>
              <w:t>ЭЛЕКТРОННЫЙ РЕГУЛЯТОР ЧАСТОТЫ ВРАЩЕНИЯ ВАЛА ДВИГАТЕЛЯ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923D0" w14:textId="322D658F" w:rsidR="00801BD0" w:rsidRPr="009044BC" w:rsidRDefault="00E446AA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шт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FC2EC" w14:textId="129DEE9A" w:rsidR="00801BD0" w:rsidRPr="009044BC" w:rsidRDefault="00E446AA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НАЛИЧИЕ</w:t>
            </w:r>
          </w:p>
        </w:tc>
      </w:tr>
      <w:tr w:rsidR="00F40CA2" w:rsidRPr="009044BC" w14:paraId="003FB490" w14:textId="77777777" w:rsidTr="00173130">
        <w:trPr>
          <w:trHeight w:val="31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02419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sz w:val="20"/>
              </w:rPr>
              <w:t>Расход топлива при номинальной мощности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5C81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л/ч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B1C77" w14:textId="0FD7C459" w:rsidR="00F40CA2" w:rsidRPr="009044BC" w:rsidRDefault="00E446AA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18</w:t>
            </w:r>
            <w:r w:rsidR="00B77495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,1</w:t>
            </w:r>
          </w:p>
        </w:tc>
      </w:tr>
      <w:tr w:rsidR="00F40CA2" w:rsidRPr="009044BC" w14:paraId="4D1411C4" w14:textId="77777777" w:rsidTr="00173130">
        <w:trPr>
          <w:trHeight w:val="351"/>
        </w:trPr>
        <w:tc>
          <w:tcPr>
            <w:tcW w:w="3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95B0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Заправочные емкости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13C36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топливный бак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F991F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л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1E1E6" w14:textId="77777777" w:rsidR="00F40CA2" w:rsidRPr="009044BC" w:rsidRDefault="00B77495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150</w:t>
            </w:r>
            <w:r w:rsidR="00F40CA2"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  <w:t xml:space="preserve"> </w:t>
            </w:r>
          </w:p>
        </w:tc>
      </w:tr>
      <w:tr w:rsidR="00F40CA2" w:rsidRPr="009044BC" w14:paraId="0E017DA9" w14:textId="77777777" w:rsidTr="00173130">
        <w:trPr>
          <w:trHeight w:val="367"/>
        </w:trPr>
        <w:tc>
          <w:tcPr>
            <w:tcW w:w="3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FA7B8D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2808D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система охлаждения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A8121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л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8BC03" w14:textId="77777777" w:rsidR="00F40CA2" w:rsidRPr="009044BC" w:rsidRDefault="00B77495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15</w:t>
            </w:r>
          </w:p>
        </w:tc>
      </w:tr>
      <w:tr w:rsidR="00F40CA2" w:rsidRPr="009044BC" w14:paraId="6F822F65" w14:textId="77777777" w:rsidTr="00173130">
        <w:trPr>
          <w:trHeight w:val="375"/>
        </w:trPr>
        <w:tc>
          <w:tcPr>
            <w:tcW w:w="3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E6335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0C589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система смазки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71E71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л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7B0B1" w14:textId="77777777" w:rsidR="00F40CA2" w:rsidRPr="009044BC" w:rsidRDefault="00B77495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12</w:t>
            </w:r>
          </w:p>
        </w:tc>
      </w:tr>
      <w:tr w:rsidR="00F40CA2" w:rsidRPr="009044BC" w14:paraId="2C2FDD9A" w14:textId="77777777" w:rsidTr="00173130">
        <w:trPr>
          <w:trHeight w:val="375"/>
        </w:trPr>
        <w:tc>
          <w:tcPr>
            <w:tcW w:w="6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11F43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Масса незаправленного электроагрегата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F94AF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кг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EE3A3" w14:textId="4B33476E" w:rsidR="00F40CA2" w:rsidRPr="009044BC" w:rsidRDefault="00E446AA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val="en-US" w:eastAsia="ru-RU"/>
              </w:rPr>
            </w:pPr>
            <w:r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112</w:t>
            </w:r>
            <w:r w:rsidR="00B77495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5</w:t>
            </w:r>
          </w:p>
        </w:tc>
      </w:tr>
      <w:tr w:rsidR="00F40CA2" w:rsidRPr="009044BC" w14:paraId="20D13794" w14:textId="77777777" w:rsidTr="00173130">
        <w:trPr>
          <w:trHeight w:val="315"/>
        </w:trPr>
        <w:tc>
          <w:tcPr>
            <w:tcW w:w="3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51A50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Габаритные размеры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F3FD6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длина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0C73D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мм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84879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  <w:lang w:val="en-US"/>
              </w:rPr>
              <w:t>2</w:t>
            </w:r>
            <w:r w:rsidR="00B77495">
              <w:rPr>
                <w:rFonts w:ascii="Segoe UI" w:hAnsi="Segoe UI" w:cs="Segoe UI"/>
                <w:color w:val="595959"/>
                <w:sz w:val="16"/>
                <w:szCs w:val="16"/>
              </w:rPr>
              <w:t>0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0</w:t>
            </w:r>
            <w:r>
              <w:rPr>
                <w:rFonts w:ascii="Segoe UI" w:hAnsi="Segoe UI" w:cs="Segoe UI"/>
                <w:color w:val="595959"/>
                <w:sz w:val="16"/>
                <w:szCs w:val="16"/>
                <w:lang w:val="en-US"/>
              </w:rPr>
              <w:t xml:space="preserve">0 </w:t>
            </w:r>
          </w:p>
        </w:tc>
      </w:tr>
      <w:tr w:rsidR="00F40CA2" w:rsidRPr="009044BC" w14:paraId="1F60E82B" w14:textId="77777777" w:rsidTr="00173130">
        <w:trPr>
          <w:trHeight w:val="315"/>
        </w:trPr>
        <w:tc>
          <w:tcPr>
            <w:tcW w:w="3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4DF8A4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772E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ширина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1041D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мм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7B5A8" w14:textId="094814BD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  <w:lang w:val="en-US"/>
              </w:rPr>
              <w:t>1</w:t>
            </w:r>
            <w:r w:rsidR="00B77495">
              <w:rPr>
                <w:rFonts w:ascii="Segoe UI" w:hAnsi="Segoe UI" w:cs="Segoe UI"/>
                <w:color w:val="595959"/>
                <w:sz w:val="16"/>
                <w:szCs w:val="16"/>
              </w:rPr>
              <w:t>0</w:t>
            </w:r>
            <w:r w:rsidR="00E446AA">
              <w:rPr>
                <w:rFonts w:ascii="Segoe UI" w:hAnsi="Segoe UI" w:cs="Segoe UI"/>
                <w:color w:val="595959"/>
                <w:sz w:val="16"/>
                <w:szCs w:val="16"/>
              </w:rPr>
              <w:t>3</w:t>
            </w:r>
            <w:r>
              <w:rPr>
                <w:rFonts w:ascii="Segoe UI" w:hAnsi="Segoe UI" w:cs="Segoe UI"/>
                <w:color w:val="595959"/>
                <w:sz w:val="16"/>
                <w:szCs w:val="16"/>
              </w:rPr>
              <w:t>0</w:t>
            </w:r>
          </w:p>
        </w:tc>
      </w:tr>
      <w:tr w:rsidR="00F40CA2" w:rsidRPr="009044BC" w14:paraId="59796721" w14:textId="77777777" w:rsidTr="00173130">
        <w:trPr>
          <w:trHeight w:val="315"/>
        </w:trPr>
        <w:tc>
          <w:tcPr>
            <w:tcW w:w="3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76FF1" w14:textId="77777777" w:rsidR="00F40CA2" w:rsidRPr="009044BC" w:rsidRDefault="00F40CA2" w:rsidP="00173130">
            <w:pPr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E64D8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высота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F6259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 w:rsidRPr="009044BC">
              <w:rPr>
                <w:rFonts w:ascii="Segoe UI Light" w:hAnsi="Segoe UI Light" w:cs="Segoe UI"/>
                <w:color w:val="000000"/>
                <w:sz w:val="20"/>
                <w:lang w:eastAsia="ru-RU"/>
              </w:rPr>
              <w:t>мм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CCCCC" w14:textId="77777777" w:rsidR="00F40CA2" w:rsidRPr="009044BC" w:rsidRDefault="00F40CA2" w:rsidP="00173130">
            <w:pPr>
              <w:jc w:val="center"/>
              <w:rPr>
                <w:rFonts w:ascii="Segoe UI Light" w:hAnsi="Segoe UI Light" w:cs="Segoe UI"/>
                <w:color w:val="000000"/>
                <w:sz w:val="20"/>
                <w:lang w:eastAsia="ru-RU"/>
              </w:rPr>
            </w:pPr>
            <w:r>
              <w:rPr>
                <w:rFonts w:ascii="Segoe UI" w:hAnsi="Segoe UI" w:cs="Segoe UI"/>
                <w:color w:val="595959"/>
                <w:sz w:val="16"/>
                <w:szCs w:val="16"/>
                <w:lang w:val="en-US"/>
              </w:rPr>
              <w:t>1</w:t>
            </w:r>
            <w:r w:rsidR="00B77495">
              <w:rPr>
                <w:rFonts w:ascii="Segoe UI" w:hAnsi="Segoe UI" w:cs="Segoe UI"/>
                <w:color w:val="595959"/>
                <w:sz w:val="16"/>
                <w:szCs w:val="16"/>
              </w:rPr>
              <w:t>67</w:t>
            </w:r>
            <w:r w:rsidRPr="00107674">
              <w:rPr>
                <w:rFonts w:ascii="Segoe UI" w:hAnsi="Segoe UI" w:cs="Segoe UI"/>
                <w:color w:val="595959"/>
                <w:sz w:val="16"/>
                <w:szCs w:val="16"/>
                <w:lang w:val="en-US"/>
              </w:rPr>
              <w:t>0</w:t>
            </w:r>
          </w:p>
        </w:tc>
      </w:tr>
    </w:tbl>
    <w:p w14:paraId="21763F99" w14:textId="77777777" w:rsidR="00F40CA2" w:rsidRPr="00CF1555" w:rsidRDefault="00F40CA2" w:rsidP="00F40CA2">
      <w:pPr>
        <w:ind w:left="426"/>
        <w:jc w:val="both"/>
        <w:rPr>
          <w:rFonts w:ascii="Segoe UI Light" w:hAnsi="Segoe UI Light" w:cs="Segoe UI"/>
          <w:b/>
          <w:sz w:val="19"/>
          <w:szCs w:val="19"/>
        </w:rPr>
      </w:pPr>
      <w:r w:rsidRPr="00CF1555">
        <w:rPr>
          <w:rFonts w:ascii="Segoe UI Light" w:hAnsi="Segoe UI Light" w:cs="Segoe UI"/>
          <w:b/>
          <w:sz w:val="19"/>
          <w:szCs w:val="19"/>
        </w:rPr>
        <w:t>Условия работы дизельных электростанций</w:t>
      </w:r>
    </w:p>
    <w:p w14:paraId="5072858E" w14:textId="77777777" w:rsidR="00F40CA2" w:rsidRPr="00CF1555" w:rsidRDefault="00F40CA2" w:rsidP="00F40CA2">
      <w:pPr>
        <w:pStyle w:val="a3"/>
        <w:numPr>
          <w:ilvl w:val="0"/>
          <w:numId w:val="27"/>
        </w:numPr>
        <w:spacing w:after="0" w:line="240" w:lineRule="auto"/>
        <w:ind w:left="426" w:hanging="284"/>
        <w:jc w:val="both"/>
        <w:rPr>
          <w:rFonts w:ascii="Segoe UI Light" w:hAnsi="Segoe UI Light" w:cs="Segoe UI"/>
          <w:sz w:val="19"/>
          <w:szCs w:val="19"/>
        </w:rPr>
      </w:pPr>
      <w:r w:rsidRPr="00CF1555">
        <w:rPr>
          <w:rFonts w:ascii="Segoe UI Light" w:hAnsi="Segoe UI Light" w:cs="Segoe UI"/>
          <w:sz w:val="19"/>
          <w:szCs w:val="19"/>
        </w:rPr>
        <w:t>Температура окружающего воздуха от – 50 С до + 50 С при относительной влажности до 98% при 25 С (исполнение УХЛ).</w:t>
      </w:r>
    </w:p>
    <w:p w14:paraId="547A8289" w14:textId="77777777" w:rsidR="00F40CA2" w:rsidRPr="00CF1555" w:rsidRDefault="00F40CA2" w:rsidP="00F40CA2">
      <w:pPr>
        <w:pStyle w:val="a3"/>
        <w:numPr>
          <w:ilvl w:val="0"/>
          <w:numId w:val="27"/>
        </w:numPr>
        <w:spacing w:after="0" w:line="240" w:lineRule="auto"/>
        <w:ind w:left="426" w:hanging="284"/>
        <w:jc w:val="both"/>
        <w:rPr>
          <w:rFonts w:ascii="Segoe UI Light" w:hAnsi="Segoe UI Light" w:cs="Segoe UI"/>
          <w:sz w:val="19"/>
          <w:szCs w:val="19"/>
        </w:rPr>
      </w:pPr>
      <w:r w:rsidRPr="00CF1555">
        <w:rPr>
          <w:rFonts w:ascii="Segoe UI Light" w:hAnsi="Segoe UI Light" w:cs="Segoe UI"/>
          <w:sz w:val="19"/>
          <w:szCs w:val="19"/>
        </w:rPr>
        <w:t>Высота над уровнем моря до 4000 м.</w:t>
      </w:r>
    </w:p>
    <w:p w14:paraId="7AEE9576" w14:textId="77777777" w:rsidR="00F40CA2" w:rsidRPr="00CF1555" w:rsidRDefault="00F40CA2" w:rsidP="00F40CA2">
      <w:pPr>
        <w:pStyle w:val="a3"/>
        <w:numPr>
          <w:ilvl w:val="0"/>
          <w:numId w:val="27"/>
        </w:numPr>
        <w:spacing w:after="0" w:line="240" w:lineRule="auto"/>
        <w:ind w:left="426" w:hanging="284"/>
        <w:jc w:val="both"/>
        <w:rPr>
          <w:rFonts w:ascii="Segoe UI Light" w:hAnsi="Segoe UI Light" w:cs="Segoe UI"/>
          <w:sz w:val="19"/>
          <w:szCs w:val="19"/>
        </w:rPr>
      </w:pPr>
      <w:r w:rsidRPr="00CF1555">
        <w:rPr>
          <w:rFonts w:ascii="Segoe UI Light" w:hAnsi="Segoe UI Light" w:cs="Segoe UI"/>
          <w:sz w:val="19"/>
          <w:szCs w:val="19"/>
        </w:rPr>
        <w:t>Запылённость воздуха не более 0,01/м3 (при этом время непрерывной или суммарной работы до проведения каждого технического обслуживания не должна превышать 50ч.).</w:t>
      </w:r>
    </w:p>
    <w:p w14:paraId="2DE8CBF3" w14:textId="77777777" w:rsidR="00F40CA2" w:rsidRPr="00CF1555" w:rsidRDefault="00F40CA2" w:rsidP="00F40CA2">
      <w:pPr>
        <w:pStyle w:val="a3"/>
        <w:numPr>
          <w:ilvl w:val="0"/>
          <w:numId w:val="27"/>
        </w:numPr>
        <w:spacing w:after="0" w:line="240" w:lineRule="auto"/>
        <w:ind w:left="426" w:hanging="284"/>
        <w:jc w:val="both"/>
        <w:rPr>
          <w:rFonts w:ascii="Segoe UI Light" w:hAnsi="Segoe UI Light" w:cs="Segoe UI"/>
          <w:sz w:val="19"/>
          <w:szCs w:val="19"/>
        </w:rPr>
      </w:pPr>
      <w:r w:rsidRPr="00CF1555">
        <w:rPr>
          <w:rFonts w:ascii="Segoe UI Light" w:hAnsi="Segoe UI Light" w:cs="Segoe UI"/>
          <w:sz w:val="19"/>
          <w:szCs w:val="19"/>
        </w:rPr>
        <w:t>Электростанции допускают работу с наклоном относительно горизонтальной поверхности до 10 градусов.</w:t>
      </w:r>
    </w:p>
    <w:p w14:paraId="56E4FB53" w14:textId="77777777" w:rsidR="00F40CA2" w:rsidRPr="00CF1555" w:rsidRDefault="00F40CA2" w:rsidP="00F40CA2">
      <w:pPr>
        <w:ind w:left="426"/>
        <w:jc w:val="both"/>
        <w:rPr>
          <w:rFonts w:ascii="Segoe UI Light" w:hAnsi="Segoe UI Light" w:cs="Segoe UI"/>
          <w:b/>
          <w:sz w:val="19"/>
          <w:szCs w:val="19"/>
        </w:rPr>
      </w:pPr>
      <w:r w:rsidRPr="00CF1555">
        <w:rPr>
          <w:rFonts w:ascii="Segoe UI Light" w:hAnsi="Segoe UI Light" w:cs="Segoe UI"/>
          <w:b/>
          <w:sz w:val="19"/>
          <w:szCs w:val="19"/>
        </w:rPr>
        <w:t>Мощность и режим работы</w:t>
      </w:r>
    </w:p>
    <w:p w14:paraId="298A7506" w14:textId="77777777" w:rsidR="00F40CA2" w:rsidRPr="00CF1555" w:rsidRDefault="00F40CA2" w:rsidP="00F40CA2">
      <w:pPr>
        <w:pStyle w:val="a3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Segoe UI Light" w:hAnsi="Segoe UI Light" w:cs="Segoe UI"/>
          <w:sz w:val="19"/>
          <w:szCs w:val="19"/>
        </w:rPr>
      </w:pPr>
      <w:r w:rsidRPr="00CF1555">
        <w:rPr>
          <w:rFonts w:ascii="Segoe UI Light" w:hAnsi="Segoe UI Light" w:cs="Segoe UI"/>
          <w:sz w:val="19"/>
          <w:szCs w:val="19"/>
        </w:rPr>
        <w:t>Номинальная мощность электроагрегата обеспечивается при температуре окружающего воздуха до 40 С при атмосферном давлении до 89,9 кПА (на высоте до 1000 м над уровнем моря).</w:t>
      </w:r>
    </w:p>
    <w:p w14:paraId="3FB820CD" w14:textId="77777777" w:rsidR="00F40CA2" w:rsidRPr="00CF1555" w:rsidRDefault="00F40CA2" w:rsidP="00F40CA2">
      <w:pPr>
        <w:pStyle w:val="a3"/>
        <w:numPr>
          <w:ilvl w:val="0"/>
          <w:numId w:val="28"/>
        </w:numPr>
        <w:spacing w:after="0" w:line="240" w:lineRule="auto"/>
        <w:ind w:left="426" w:hanging="284"/>
        <w:jc w:val="both"/>
        <w:rPr>
          <w:rFonts w:ascii="Segoe UI Light" w:hAnsi="Segoe UI Light" w:cs="Segoe UI"/>
          <w:sz w:val="19"/>
          <w:szCs w:val="19"/>
        </w:rPr>
      </w:pPr>
      <w:r w:rsidRPr="00CF1555">
        <w:rPr>
          <w:rFonts w:ascii="Segoe UI Light" w:hAnsi="Segoe UI Light" w:cs="Segoe UI"/>
          <w:sz w:val="19"/>
          <w:szCs w:val="19"/>
        </w:rPr>
        <w:t>Электростанция допускает перегрузку относительно номинальной мощности до 10% в течение 1 часа каждые 12 часов работы.</w:t>
      </w:r>
    </w:p>
    <w:p w14:paraId="15CF261A" w14:textId="77777777" w:rsidR="00F40CA2" w:rsidRDefault="00F40CA2" w:rsidP="00F40CA2">
      <w:pPr>
        <w:pStyle w:val="a3"/>
        <w:spacing w:after="0" w:line="240" w:lineRule="auto"/>
        <w:jc w:val="both"/>
        <w:rPr>
          <w:rFonts w:ascii="Segoe UI Light" w:hAnsi="Segoe UI Light" w:cs="Segoe UI"/>
          <w:szCs w:val="24"/>
        </w:rPr>
      </w:pPr>
    </w:p>
    <w:p w14:paraId="46F56DD0" w14:textId="77777777" w:rsidR="00F40CA2" w:rsidRPr="009044BC" w:rsidRDefault="00F40CA2" w:rsidP="00F40CA2">
      <w:pPr>
        <w:pStyle w:val="a3"/>
        <w:spacing w:after="0" w:line="240" w:lineRule="auto"/>
        <w:jc w:val="both"/>
        <w:rPr>
          <w:rFonts w:ascii="Segoe UI Light" w:hAnsi="Segoe UI Light" w:cs="Segoe UI"/>
          <w:szCs w:val="24"/>
        </w:rPr>
      </w:pPr>
    </w:p>
    <w:p w14:paraId="5082B182" w14:textId="77777777" w:rsidR="00F40CA2" w:rsidRDefault="00F40CA2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" w:hAnsi="Segoe UI" w:cs="Segoe UI"/>
          <w:b/>
          <w:sz w:val="32"/>
          <w:szCs w:val="32"/>
        </w:rPr>
      </w:pPr>
    </w:p>
    <w:p w14:paraId="40E0A61D" w14:textId="77777777" w:rsidR="00F40CA2" w:rsidRDefault="00F40CA2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" w:hAnsi="Segoe UI" w:cs="Segoe UI"/>
          <w:b/>
          <w:sz w:val="32"/>
          <w:szCs w:val="32"/>
        </w:rPr>
      </w:pPr>
    </w:p>
    <w:p w14:paraId="2D505EF8" w14:textId="77777777" w:rsidR="00E446AA" w:rsidRPr="00A83F15" w:rsidRDefault="00E446AA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" w:hAnsi="Segoe UI" w:cs="Segoe UI"/>
          <w:b/>
          <w:sz w:val="32"/>
          <w:szCs w:val="32"/>
        </w:rPr>
      </w:pPr>
    </w:p>
    <w:p w14:paraId="3BFE0C95" w14:textId="77777777" w:rsidR="00E446AA" w:rsidRDefault="00E446AA" w:rsidP="00E446A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b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b/>
          <w:snapToGrid w:val="0"/>
          <w:color w:val="404040"/>
          <w:sz w:val="32"/>
          <w:szCs w:val="32"/>
        </w:rPr>
        <w:lastRenderedPageBreak/>
        <w:t>Комплектация предлагаемой станции:</w:t>
      </w: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2"/>
        <w:gridCol w:w="7977"/>
        <w:gridCol w:w="1689"/>
      </w:tblGrid>
      <w:tr w:rsidR="00E446AA" w14:paraId="169A2EFF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1C3572E4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49856899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Тип исполнения</w:t>
            </w:r>
          </w:p>
        </w:tc>
        <w:tc>
          <w:tcPr>
            <w:tcW w:w="1689" w:type="dxa"/>
            <w:vAlign w:val="center"/>
          </w:tcPr>
          <w:p w14:paraId="1E0A9245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>
              <w:rPr>
                <w:rFonts w:ascii="Segoe UI Light" w:hAnsi="Segoe UI Light"/>
                <w:sz w:val="20"/>
                <w:szCs w:val="20"/>
              </w:rPr>
              <w:t>Контейнер «Север-ЭПС», утепленный</w:t>
            </w:r>
          </w:p>
        </w:tc>
      </w:tr>
      <w:tr w:rsidR="00E446AA" w14:paraId="150BFA83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34099C84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6FC65069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Пол и стены БК</w:t>
            </w:r>
          </w:p>
        </w:tc>
        <w:tc>
          <w:tcPr>
            <w:tcW w:w="1689" w:type="dxa"/>
            <w:vAlign w:val="center"/>
          </w:tcPr>
          <w:p w14:paraId="2607D1E5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Утепленные</w:t>
            </w:r>
          </w:p>
        </w:tc>
      </w:tr>
      <w:tr w:rsidR="00E446AA" w14:paraId="3E53ADD8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07962F89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27AA5A3C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Утеплитель</w:t>
            </w:r>
          </w:p>
        </w:tc>
        <w:tc>
          <w:tcPr>
            <w:tcW w:w="1689" w:type="dxa"/>
            <w:vAlign w:val="center"/>
          </w:tcPr>
          <w:p w14:paraId="4D5483DE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Урса 100 мм</w:t>
            </w:r>
          </w:p>
        </w:tc>
      </w:tr>
      <w:tr w:rsidR="00E446AA" w14:paraId="32BAF543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2B411B46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7BC0242B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Внутренняя отделка в дизельном отделении</w:t>
            </w:r>
          </w:p>
        </w:tc>
        <w:tc>
          <w:tcPr>
            <w:tcW w:w="1689" w:type="dxa"/>
            <w:vAlign w:val="center"/>
          </w:tcPr>
          <w:p w14:paraId="15387A5D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55847F65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495FDD03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7DAE957A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Габаритные размеры БК, мм</w:t>
            </w:r>
          </w:p>
        </w:tc>
        <w:tc>
          <w:tcPr>
            <w:tcW w:w="1689" w:type="dxa"/>
            <w:vAlign w:val="center"/>
          </w:tcPr>
          <w:p w14:paraId="2DA95DE9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>
              <w:rPr>
                <w:rFonts w:ascii="Segoe UI Light" w:hAnsi="Segoe UI Light"/>
                <w:sz w:val="20"/>
                <w:szCs w:val="20"/>
              </w:rPr>
              <w:t>4000х2300х24</w:t>
            </w:r>
            <w:r w:rsidRPr="0015652E">
              <w:rPr>
                <w:rFonts w:ascii="Segoe UI Light" w:hAnsi="Segoe UI Light"/>
                <w:sz w:val="20"/>
                <w:szCs w:val="20"/>
              </w:rPr>
              <w:t>00</w:t>
            </w:r>
          </w:p>
        </w:tc>
      </w:tr>
      <w:tr w:rsidR="00E446AA" w14:paraId="75DA8B8F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57183808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572A6BCA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Масса БК</w:t>
            </w:r>
            <w:r>
              <w:rPr>
                <w:rFonts w:ascii="Segoe UI Light" w:hAnsi="Segoe UI Light"/>
                <w:sz w:val="20"/>
                <w:szCs w:val="20"/>
              </w:rPr>
              <w:t>, комплектно с ДГУ</w:t>
            </w:r>
            <w:r w:rsidRPr="0015652E">
              <w:rPr>
                <w:rFonts w:ascii="Segoe UI Light" w:hAnsi="Segoe UI Light"/>
                <w:sz w:val="20"/>
                <w:szCs w:val="20"/>
              </w:rPr>
              <w:t>, кг (не более)</w:t>
            </w:r>
          </w:p>
        </w:tc>
        <w:tc>
          <w:tcPr>
            <w:tcW w:w="1689" w:type="dxa"/>
            <w:vAlign w:val="center"/>
          </w:tcPr>
          <w:p w14:paraId="1175F8E8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>
              <w:rPr>
                <w:rFonts w:ascii="Segoe UI Light" w:hAnsi="Segoe UI Light"/>
                <w:sz w:val="20"/>
                <w:szCs w:val="20"/>
              </w:rPr>
              <w:t>2 6</w:t>
            </w:r>
            <w:r w:rsidRPr="0015652E">
              <w:rPr>
                <w:rFonts w:ascii="Segoe UI Light" w:hAnsi="Segoe UI Light"/>
                <w:sz w:val="20"/>
                <w:szCs w:val="20"/>
              </w:rPr>
              <w:t>00</w:t>
            </w:r>
          </w:p>
        </w:tc>
      </w:tr>
      <w:tr w:rsidR="00E446AA" w14:paraId="3A387133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5C28DE64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26E87C78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Цвет окраски поверхности БК(оцинкованный профнастил с полимерным покрытием)</w:t>
            </w:r>
          </w:p>
        </w:tc>
        <w:tc>
          <w:tcPr>
            <w:tcW w:w="1689" w:type="dxa"/>
            <w:vAlign w:val="center"/>
          </w:tcPr>
          <w:p w14:paraId="3FFBCEC7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белый</w:t>
            </w:r>
          </w:p>
        </w:tc>
      </w:tr>
      <w:tr w:rsidR="00E446AA" w14:paraId="10141911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225B8141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2B7A5848" w14:textId="77777777" w:rsidR="00E446AA" w:rsidRPr="0015652E" w:rsidRDefault="00E446AA" w:rsidP="00F42438">
            <w:pPr>
              <w:pStyle w:val="af1"/>
              <w:snapToGrid w:val="0"/>
              <w:spacing w:after="0"/>
              <w:ind w:left="-40" w:right="5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Управление приводами воздушных клапанов рабочей вентиляции 24В;</w:t>
            </w:r>
          </w:p>
        </w:tc>
        <w:tc>
          <w:tcPr>
            <w:tcW w:w="1689" w:type="dxa"/>
            <w:vAlign w:val="center"/>
          </w:tcPr>
          <w:p w14:paraId="0F998871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13334D5F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6E1255A0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506BBAA8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Глухозаземленная нейтраль с оборудованием второй степени автоматизации для поддержания электростанции в «горячем резерве»</w:t>
            </w:r>
          </w:p>
        </w:tc>
        <w:tc>
          <w:tcPr>
            <w:tcW w:w="1689" w:type="dxa"/>
            <w:vAlign w:val="center"/>
          </w:tcPr>
          <w:p w14:paraId="4FE4AFA6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3442B303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322BF5BA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5B7EAD98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 xml:space="preserve">Клапана приточной и отточной вентиляции с автоматическим приводом </w:t>
            </w:r>
          </w:p>
        </w:tc>
        <w:tc>
          <w:tcPr>
            <w:tcW w:w="1689" w:type="dxa"/>
            <w:vAlign w:val="center"/>
          </w:tcPr>
          <w:p w14:paraId="25D695EF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60593216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7DDA54F9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3BFAE153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>
              <w:rPr>
                <w:rFonts w:ascii="Segoe UI Light" w:hAnsi="Segoe UI Light"/>
                <w:sz w:val="20"/>
                <w:szCs w:val="20"/>
              </w:rPr>
              <w:t>Дополнительный топливный бак на 1000 литров</w:t>
            </w:r>
          </w:p>
        </w:tc>
        <w:tc>
          <w:tcPr>
            <w:tcW w:w="1689" w:type="dxa"/>
            <w:vAlign w:val="center"/>
          </w:tcPr>
          <w:p w14:paraId="22A2F336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3C9AF6DA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58E35D2B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257A1908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 xml:space="preserve">Освещение рабочее/аварийное (24В/220В) выполнено согласно ПУЭ, степень защиты не ниже </w:t>
            </w:r>
            <w:r w:rsidRPr="0015652E">
              <w:rPr>
                <w:rFonts w:ascii="Segoe UI Light" w:hAnsi="Segoe UI Light"/>
                <w:sz w:val="20"/>
                <w:szCs w:val="20"/>
                <w:lang w:val="en-US"/>
              </w:rPr>
              <w:t>IP</w:t>
            </w:r>
            <w:r w:rsidRPr="0015652E">
              <w:rPr>
                <w:rFonts w:ascii="Segoe UI Light" w:hAnsi="Segoe UI Light"/>
                <w:sz w:val="20"/>
                <w:szCs w:val="20"/>
              </w:rPr>
              <w:t xml:space="preserve"> 44</w:t>
            </w:r>
          </w:p>
        </w:tc>
        <w:tc>
          <w:tcPr>
            <w:tcW w:w="1689" w:type="dxa"/>
            <w:vAlign w:val="center"/>
          </w:tcPr>
          <w:p w14:paraId="581F1CA6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029EB132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1FFCEE47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454DCE8B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 xml:space="preserve">Обогрев контейнера – конвекторы настенные с терморегулятором, степень защиты не ниже </w:t>
            </w:r>
            <w:r w:rsidRPr="0015652E">
              <w:rPr>
                <w:rFonts w:ascii="Segoe UI Light" w:hAnsi="Segoe UI Light"/>
                <w:sz w:val="20"/>
                <w:szCs w:val="20"/>
                <w:lang w:val="en-US"/>
              </w:rPr>
              <w:t>IP</w:t>
            </w:r>
            <w:r w:rsidRPr="0015652E">
              <w:rPr>
                <w:rFonts w:ascii="Segoe UI Light" w:hAnsi="Segoe UI Light"/>
                <w:sz w:val="20"/>
                <w:szCs w:val="20"/>
              </w:rPr>
              <w:t>40</w:t>
            </w:r>
          </w:p>
        </w:tc>
        <w:tc>
          <w:tcPr>
            <w:tcW w:w="1689" w:type="dxa"/>
            <w:vAlign w:val="center"/>
          </w:tcPr>
          <w:p w14:paraId="54F97F8A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77E05EE7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1D007966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363DF44E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Автоматические средства первичного оповещения о пожаре на базе прибора ВЭРС-ПУ (пожарная сигнализация) с функцией управления модулем пожаротушения.</w:t>
            </w:r>
          </w:p>
        </w:tc>
        <w:tc>
          <w:tcPr>
            <w:tcW w:w="1689" w:type="dxa"/>
            <w:vAlign w:val="center"/>
          </w:tcPr>
          <w:p w14:paraId="01D2324D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712266C9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75A5C731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73D79CB5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Огнетушитель углекислотный ОУ-2 (1шт.)</w:t>
            </w:r>
          </w:p>
        </w:tc>
        <w:tc>
          <w:tcPr>
            <w:tcW w:w="1689" w:type="dxa"/>
            <w:vAlign w:val="center"/>
          </w:tcPr>
          <w:p w14:paraId="31A3B9FA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749CA46C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4FCE2B59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3361D8C3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Система газовыхлопа с  глушителями шума, теплоизолированный трубопровод и компенсатор линейного расширения</w:t>
            </w:r>
          </w:p>
        </w:tc>
        <w:tc>
          <w:tcPr>
            <w:tcW w:w="1689" w:type="dxa"/>
            <w:vAlign w:val="center"/>
          </w:tcPr>
          <w:p w14:paraId="4BC58C1A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64F01750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385CC16A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5974D4DA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Местное управление в ручном режиме</w:t>
            </w:r>
          </w:p>
        </w:tc>
        <w:tc>
          <w:tcPr>
            <w:tcW w:w="1689" w:type="dxa"/>
            <w:vAlign w:val="center"/>
          </w:tcPr>
          <w:p w14:paraId="721684C3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5A80D8DF" w14:textId="77777777" w:rsidTr="00F42438">
        <w:trPr>
          <w:trHeight w:val="1872"/>
          <w:jc w:val="center"/>
        </w:trPr>
        <w:tc>
          <w:tcPr>
            <w:tcW w:w="942" w:type="dxa"/>
            <w:vAlign w:val="center"/>
          </w:tcPr>
          <w:p w14:paraId="69BB363F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4E1CF517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Автоматический пуск дизельного электроагрегата и подключение нагрузки при исчезновении напряжения основной контролируемой сети или при уходе его величины за пределы, заданные программируемыми установками. Автоматический останов и переход в режим готовности к пуску при восстановлении параметров контролируемой сети.</w:t>
            </w:r>
          </w:p>
        </w:tc>
        <w:tc>
          <w:tcPr>
            <w:tcW w:w="1689" w:type="dxa"/>
            <w:vAlign w:val="center"/>
          </w:tcPr>
          <w:p w14:paraId="47F343E7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3EBEBBE5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1C0CC8B1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317BF46F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Автоматический возврат к питанию нагрузки от сети при восстановлении ее параметров с остановкой ДГУ (автоматики дизельной)</w:t>
            </w:r>
          </w:p>
        </w:tc>
        <w:tc>
          <w:tcPr>
            <w:tcW w:w="1689" w:type="dxa"/>
            <w:vAlign w:val="center"/>
          </w:tcPr>
          <w:p w14:paraId="7B5D20C2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  <w:tr w:rsidR="00E446AA" w14:paraId="46884B8B" w14:textId="77777777" w:rsidTr="00F42438">
        <w:trPr>
          <w:trHeight w:val="13"/>
          <w:jc w:val="center"/>
        </w:trPr>
        <w:tc>
          <w:tcPr>
            <w:tcW w:w="942" w:type="dxa"/>
            <w:vAlign w:val="center"/>
          </w:tcPr>
          <w:p w14:paraId="363B1F20" w14:textId="77777777" w:rsidR="00E446AA" w:rsidRPr="0015652E" w:rsidRDefault="00E446AA" w:rsidP="00E446AA">
            <w:pPr>
              <w:numPr>
                <w:ilvl w:val="0"/>
                <w:numId w:val="29"/>
              </w:numPr>
              <w:suppressAutoHyphens/>
              <w:snapToGrid w:val="0"/>
              <w:spacing w:after="0" w:line="240" w:lineRule="auto"/>
              <w:jc w:val="center"/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7977" w:type="dxa"/>
            <w:vAlign w:val="center"/>
          </w:tcPr>
          <w:p w14:paraId="1525EDC9" w14:textId="77777777" w:rsidR="00E446AA" w:rsidRPr="0015652E" w:rsidRDefault="00E446AA" w:rsidP="00F42438">
            <w:pPr>
              <w:snapToGrid w:val="0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Техническая и сопровождающая документации на русском языке.</w:t>
            </w:r>
          </w:p>
        </w:tc>
        <w:tc>
          <w:tcPr>
            <w:tcW w:w="1689" w:type="dxa"/>
            <w:vAlign w:val="center"/>
          </w:tcPr>
          <w:p w14:paraId="6B2005B8" w14:textId="77777777" w:rsidR="00E446AA" w:rsidRPr="0015652E" w:rsidRDefault="00E446AA" w:rsidP="00F42438">
            <w:pPr>
              <w:snapToGrid w:val="0"/>
              <w:jc w:val="center"/>
              <w:rPr>
                <w:rFonts w:ascii="Segoe UI Light" w:hAnsi="Segoe UI Light"/>
                <w:sz w:val="20"/>
                <w:szCs w:val="20"/>
              </w:rPr>
            </w:pPr>
            <w:r w:rsidRPr="0015652E">
              <w:rPr>
                <w:rFonts w:ascii="Segoe UI Light" w:hAnsi="Segoe UI Light"/>
                <w:sz w:val="20"/>
                <w:szCs w:val="20"/>
              </w:rPr>
              <w:t>наличие</w:t>
            </w:r>
          </w:p>
        </w:tc>
      </w:tr>
    </w:tbl>
    <w:p w14:paraId="0AD71F6D" w14:textId="77777777" w:rsidR="00E446AA" w:rsidRDefault="00E446AA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9DD5B21" w14:textId="77777777" w:rsidR="00E446AA" w:rsidRDefault="00E446AA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55170DE" w14:textId="77777777" w:rsidR="00F40CA2" w:rsidRDefault="00F40CA2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lastRenderedPageBreak/>
        <w:t>Почему клиенты выбирают именно нас?</w:t>
      </w:r>
    </w:p>
    <w:p w14:paraId="2063AF52" w14:textId="77777777" w:rsidR="00F40CA2" w:rsidRDefault="00F40CA2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B4998E2" w14:textId="77777777" w:rsidR="00F40CA2" w:rsidRPr="00AA16D1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/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 xml:space="preserve">ООО НПО «Энергопромстрой» - один из 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>крупнейш</w:t>
      </w:r>
      <w:r>
        <w:rPr>
          <w:rFonts w:ascii="Segoe UI" w:hAnsi="Segoe UI" w:cs="Segoe UI"/>
          <w:b/>
          <w:color w:val="595959"/>
          <w:sz w:val="20"/>
          <w:szCs w:val="20"/>
        </w:rPr>
        <w:t xml:space="preserve">их 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 российск</w:t>
      </w:r>
      <w:r>
        <w:rPr>
          <w:rFonts w:ascii="Segoe UI" w:hAnsi="Segoe UI" w:cs="Segoe UI"/>
          <w:b/>
          <w:color w:val="595959"/>
          <w:sz w:val="20"/>
          <w:szCs w:val="20"/>
        </w:rPr>
        <w:t>ий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 производител</w:t>
      </w:r>
      <w:r>
        <w:rPr>
          <w:rFonts w:ascii="Segoe UI" w:hAnsi="Segoe UI" w:cs="Segoe UI"/>
          <w:b/>
          <w:color w:val="595959"/>
          <w:sz w:val="20"/>
          <w:szCs w:val="20"/>
        </w:rPr>
        <w:t>ей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b/>
          <w:color w:val="595959"/>
          <w:sz w:val="20"/>
          <w:szCs w:val="20"/>
        </w:rPr>
        <w:t>дизельных электростанций (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>ДЭС</w:t>
      </w:r>
      <w:r>
        <w:rPr>
          <w:rFonts w:ascii="Segoe UI" w:hAnsi="Segoe UI" w:cs="Segoe UI"/>
          <w:b/>
          <w:color w:val="595959"/>
          <w:sz w:val="20"/>
          <w:szCs w:val="20"/>
        </w:rPr>
        <w:t>)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 - </w:t>
      </w:r>
      <w:r>
        <w:rPr>
          <w:rFonts w:ascii="Segoe UI" w:hAnsi="Segoe UI" w:cs="Segoe UI"/>
          <w:color w:val="595959"/>
          <w:sz w:val="20"/>
          <w:szCs w:val="20"/>
        </w:rPr>
        <w:t>мощностью от 16 до 2</w:t>
      </w:r>
      <w:r w:rsidRPr="00E7499A">
        <w:rPr>
          <w:rFonts w:ascii="Segoe UI" w:hAnsi="Segoe UI" w:cs="Segoe UI"/>
          <w:color w:val="595959"/>
          <w:sz w:val="20"/>
          <w:szCs w:val="20"/>
        </w:rPr>
        <w:t>000</w:t>
      </w:r>
      <w:r>
        <w:rPr>
          <w:rFonts w:ascii="Segoe UI" w:hAnsi="Segoe UI" w:cs="Segoe UI"/>
          <w:color w:val="595959"/>
          <w:sz w:val="20"/>
          <w:szCs w:val="20"/>
        </w:rPr>
        <w:t xml:space="preserve"> кВт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. Только оригинальные европейские и российские комплектующие. </w:t>
      </w:r>
      <w:r w:rsidRPr="00AA16D1">
        <w:rPr>
          <w:rFonts w:ascii="Segoe UI" w:hAnsi="Segoe UI" w:cs="Segoe UI"/>
          <w:b/>
          <w:color w:val="595959"/>
          <w:sz w:val="20"/>
          <w:szCs w:val="20"/>
        </w:rPr>
        <w:t>У нас -</w:t>
      </w:r>
      <w:r w:rsidRPr="00AA16D1">
        <w:rPr>
          <w:rFonts w:ascii="Segoe UI" w:hAnsi="Segoe UI" w:cs="Segoe UI"/>
          <w:b/>
          <w:i/>
          <w:color w:val="595959"/>
          <w:sz w:val="20"/>
          <w:szCs w:val="20"/>
        </w:rPr>
        <w:t xml:space="preserve"> </w:t>
      </w:r>
      <w:r w:rsidRPr="00AA16D1">
        <w:rPr>
          <w:rFonts w:ascii="Segoe UI" w:hAnsi="Segoe UI" w:cs="Segoe UI"/>
          <w:b/>
          <w:color w:val="595959"/>
          <w:sz w:val="20"/>
          <w:szCs w:val="20"/>
        </w:rPr>
        <w:t>никакого Китая.</w:t>
      </w:r>
    </w:p>
    <w:p w14:paraId="417AE381" w14:textId="77777777" w:rsidR="00F40CA2" w:rsidRPr="00355415" w:rsidRDefault="00F40CA2" w:rsidP="00F40CA2">
      <w:pPr>
        <w:pStyle w:val="a3"/>
        <w:tabs>
          <w:tab w:val="left" w:pos="567"/>
        </w:tabs>
        <w:spacing w:after="100"/>
        <w:ind w:left="567" w:hanging="283"/>
        <w:rPr>
          <w:rFonts w:ascii="Segoe UI" w:hAnsi="Segoe UI" w:cs="Segoe UI"/>
          <w:b/>
          <w:color w:val="595959"/>
          <w:sz w:val="14"/>
          <w:szCs w:val="14"/>
        </w:rPr>
      </w:pPr>
    </w:p>
    <w:p w14:paraId="227697B1" w14:textId="77777777" w:rsidR="00F40CA2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/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621666">
        <w:rPr>
          <w:rFonts w:ascii="Segoe UI" w:hAnsi="Segoe UI" w:cs="Segoe UI"/>
          <w:b/>
          <w:color w:val="595959"/>
          <w:sz w:val="20"/>
          <w:szCs w:val="20"/>
        </w:rPr>
        <w:t>Собственное вы</w:t>
      </w:r>
      <w:r>
        <w:rPr>
          <w:rFonts w:ascii="Segoe UI" w:hAnsi="Segoe UI" w:cs="Segoe UI"/>
          <w:b/>
          <w:color w:val="595959"/>
          <w:sz w:val="20"/>
          <w:szCs w:val="20"/>
        </w:rPr>
        <w:t>сокотехнологичное производство 2 2</w:t>
      </w:r>
      <w:r w:rsidRPr="00621666">
        <w:rPr>
          <w:rFonts w:ascii="Segoe UI" w:hAnsi="Segoe UI" w:cs="Segoe UI"/>
          <w:b/>
          <w:color w:val="595959"/>
          <w:sz w:val="20"/>
          <w:szCs w:val="20"/>
        </w:rPr>
        <w:t>00 м</w:t>
      </w:r>
      <w:r w:rsidRPr="00621666">
        <w:rPr>
          <w:rFonts w:ascii="Segoe UI" w:hAnsi="Segoe UI" w:cs="Segoe UI"/>
          <w:b/>
          <w:color w:val="595959"/>
          <w:sz w:val="20"/>
          <w:szCs w:val="20"/>
          <w:vertAlign w:val="superscript"/>
        </w:rPr>
        <w:t xml:space="preserve">2 </w:t>
      </w:r>
      <w:r w:rsidRPr="00621666">
        <w:rPr>
          <w:rFonts w:ascii="Segoe UI" w:hAnsi="Segoe UI" w:cs="Segoe UI"/>
          <w:color w:val="595959"/>
          <w:sz w:val="20"/>
          <w:szCs w:val="20"/>
        </w:rPr>
        <w:t xml:space="preserve">– завод построенный  в Воронежской области. Мы используем современное металлообрабатывающее оборудование, высокоточные кондукторы, покрасочные камеры. </w:t>
      </w:r>
    </w:p>
    <w:p w14:paraId="3AA6343F" w14:textId="77777777" w:rsidR="00F40CA2" w:rsidRPr="00621666" w:rsidRDefault="00F40CA2" w:rsidP="00F40CA2">
      <w:pPr>
        <w:pStyle w:val="a3"/>
        <w:tabs>
          <w:tab w:val="left" w:pos="567"/>
        </w:tabs>
        <w:spacing w:after="100"/>
        <w:ind w:left="0"/>
        <w:rPr>
          <w:rFonts w:ascii="Segoe UI" w:hAnsi="Segoe UI" w:cs="Segoe UI"/>
          <w:color w:val="595959"/>
          <w:sz w:val="20"/>
          <w:szCs w:val="20"/>
        </w:rPr>
      </w:pPr>
    </w:p>
    <w:p w14:paraId="152F31A7" w14:textId="77777777" w:rsidR="00F40CA2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before="100" w:after="100" w:line="240" w:lineRule="auto"/>
        <w:ind w:left="567" w:hanging="283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5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 лет инжиниринга и производства ДЭС 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– мы провели огромную работу по тестированию и отбору высококачественных материалов, комплектующих, имеем колоссальный опыт проектирования функциональных решений с продуманной, надежной конструкцией. </w:t>
      </w:r>
      <w:r>
        <w:rPr>
          <w:rFonts w:ascii="Segoe UI" w:hAnsi="Segoe UI" w:cs="Segoe UI"/>
          <w:color w:val="595959"/>
          <w:sz w:val="20"/>
          <w:szCs w:val="20"/>
        </w:rPr>
        <w:t>Энергопромстрой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с гордостью предлагае</w:t>
      </w:r>
      <w:r>
        <w:rPr>
          <w:rFonts w:ascii="Segoe UI" w:hAnsi="Segoe UI" w:cs="Segoe UI"/>
          <w:color w:val="595959"/>
          <w:sz w:val="20"/>
          <w:szCs w:val="20"/>
        </w:rPr>
        <w:t>т российским клиентам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472BA1">
        <w:rPr>
          <w:rFonts w:ascii="Segoe UI" w:hAnsi="Segoe UI" w:cs="Segoe UI"/>
          <w:b/>
          <w:color w:val="595959"/>
          <w:sz w:val="20"/>
          <w:szCs w:val="20"/>
        </w:rPr>
        <w:t>продукт премиального уровня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- надежный, долговечный</w:t>
      </w:r>
      <w:r>
        <w:rPr>
          <w:rFonts w:ascii="Segoe UI" w:hAnsi="Segoe UI" w:cs="Segoe UI"/>
          <w:color w:val="595959"/>
          <w:sz w:val="20"/>
          <w:szCs w:val="20"/>
        </w:rPr>
        <w:t>,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экономичный. </w:t>
      </w:r>
    </w:p>
    <w:p w14:paraId="4E908233" w14:textId="77777777" w:rsidR="00F40CA2" w:rsidRPr="00E7499A" w:rsidRDefault="00F40CA2" w:rsidP="00F40CA2">
      <w:pPr>
        <w:pStyle w:val="a3"/>
        <w:tabs>
          <w:tab w:val="left" w:pos="567"/>
        </w:tabs>
        <w:spacing w:after="100" w:line="240" w:lineRule="auto"/>
        <w:ind w:left="567" w:hanging="283"/>
        <w:rPr>
          <w:rFonts w:ascii="Segoe UI" w:hAnsi="Segoe UI" w:cs="Segoe UI"/>
          <w:color w:val="595959"/>
          <w:sz w:val="20"/>
          <w:szCs w:val="20"/>
        </w:rPr>
      </w:pPr>
    </w:p>
    <w:p w14:paraId="18DFB0A7" w14:textId="77777777" w:rsidR="00F40CA2" w:rsidRPr="00621666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/>
        <w:ind w:left="567" w:hanging="283"/>
        <w:rPr>
          <w:rFonts w:ascii="Segoe UI" w:hAnsi="Segoe UI" w:cs="Segoe UI"/>
          <w:color w:val="595959"/>
          <w:sz w:val="14"/>
          <w:szCs w:val="14"/>
        </w:rPr>
      </w:pPr>
      <w:r w:rsidRPr="00621666">
        <w:rPr>
          <w:rFonts w:ascii="Segoe UI" w:hAnsi="Segoe UI" w:cs="Segoe UI"/>
          <w:b/>
          <w:color w:val="595959"/>
          <w:sz w:val="20"/>
          <w:szCs w:val="20"/>
        </w:rPr>
        <w:t xml:space="preserve">Проверенное качество, работоспособность 24/7/365 </w:t>
      </w:r>
      <w:r w:rsidRPr="00621666">
        <w:rPr>
          <w:rFonts w:ascii="Segoe UI" w:hAnsi="Segoe UI" w:cs="Segoe UI"/>
          <w:color w:val="595959"/>
          <w:sz w:val="20"/>
          <w:szCs w:val="20"/>
        </w:rPr>
        <w:t xml:space="preserve">- наши клиенты успешно эксплуатируют уже более </w:t>
      </w:r>
      <w:r w:rsidRPr="00621666">
        <w:rPr>
          <w:rFonts w:ascii="Segoe UI" w:hAnsi="Segoe UI" w:cs="Segoe UI"/>
          <w:b/>
          <w:color w:val="595959"/>
          <w:sz w:val="20"/>
          <w:szCs w:val="20"/>
        </w:rPr>
        <w:t>500</w:t>
      </w:r>
      <w:r w:rsidRPr="00621666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621666">
        <w:rPr>
          <w:rFonts w:ascii="Segoe UI" w:hAnsi="Segoe UI" w:cs="Segoe UI"/>
          <w:b/>
          <w:color w:val="595959"/>
          <w:sz w:val="20"/>
          <w:szCs w:val="20"/>
        </w:rPr>
        <w:t>электростанций</w:t>
      </w:r>
      <w:r w:rsidRPr="00621666">
        <w:rPr>
          <w:rFonts w:ascii="Segoe UI" w:hAnsi="Segoe UI" w:cs="Segoe UI"/>
          <w:color w:val="595959"/>
          <w:sz w:val="20"/>
          <w:szCs w:val="20"/>
        </w:rPr>
        <w:t xml:space="preserve">  –  в России и странах СНГ, во всех сферах и условиях применения – от экстремальных территорий Арктики до влажных субтропиков Юга России, засушливых степей Казахстана.</w:t>
      </w:r>
    </w:p>
    <w:p w14:paraId="5888AD24" w14:textId="77777777" w:rsidR="00F40CA2" w:rsidRPr="00355415" w:rsidRDefault="00F40CA2" w:rsidP="00F40CA2">
      <w:pPr>
        <w:pStyle w:val="a3"/>
        <w:tabs>
          <w:tab w:val="left" w:pos="567"/>
        </w:tabs>
        <w:spacing w:after="100"/>
        <w:ind w:left="567" w:hanging="283"/>
        <w:rPr>
          <w:rFonts w:ascii="Segoe UI" w:hAnsi="Segoe UI" w:cs="Segoe UI"/>
          <w:color w:val="595959"/>
          <w:sz w:val="14"/>
          <w:szCs w:val="14"/>
        </w:rPr>
      </w:pPr>
    </w:p>
    <w:p w14:paraId="0E6719F2" w14:textId="77777777" w:rsidR="00F40CA2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/>
        <w:ind w:left="567" w:hanging="283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6</w:t>
      </w: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5 высококлассных специалистов </w:t>
      </w:r>
      <w:r w:rsidRPr="00E7499A">
        <w:rPr>
          <w:rFonts w:ascii="Segoe UI" w:hAnsi="Segoe UI" w:cs="Segoe UI"/>
          <w:color w:val="595959"/>
          <w:sz w:val="20"/>
          <w:szCs w:val="20"/>
        </w:rPr>
        <w:t>– инженеров, конструкторов, технологов, логистов, работников производства, сервисной службы - ежедневно прилагают максимум усилий, чтобы выпускаемая продукция и предлагаемый сервис отвечали требованиям клиентов и тенденциям современного рынка.</w:t>
      </w:r>
    </w:p>
    <w:p w14:paraId="245B008E" w14:textId="77777777" w:rsidR="00F40CA2" w:rsidRPr="00355415" w:rsidRDefault="00F40CA2" w:rsidP="00F40CA2">
      <w:pPr>
        <w:pStyle w:val="a3"/>
        <w:tabs>
          <w:tab w:val="left" w:pos="567"/>
        </w:tabs>
        <w:spacing w:after="100" w:line="240" w:lineRule="auto"/>
        <w:ind w:left="567" w:right="565" w:hanging="283"/>
        <w:rPr>
          <w:rFonts w:ascii="Segoe UI" w:hAnsi="Segoe UI" w:cs="Segoe UI"/>
          <w:color w:val="595959"/>
          <w:sz w:val="14"/>
          <w:szCs w:val="14"/>
        </w:rPr>
      </w:pPr>
    </w:p>
    <w:p w14:paraId="5230FE6F" w14:textId="77777777" w:rsidR="00F40CA2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 w:line="240" w:lineRule="auto"/>
        <w:ind w:left="567" w:right="565" w:hanging="283"/>
        <w:rPr>
          <w:rFonts w:ascii="Segoe UI" w:hAnsi="Segoe UI" w:cs="Segoe UI"/>
          <w:color w:val="595959"/>
          <w:sz w:val="20"/>
          <w:szCs w:val="20"/>
        </w:rPr>
      </w:pP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Короткие сроки изготовления / поставки ДЭС </w:t>
      </w:r>
      <w:r w:rsidRPr="00E7499A">
        <w:rPr>
          <w:rFonts w:ascii="Segoe UI" w:hAnsi="Segoe UI" w:cs="Segoe UI"/>
          <w:color w:val="595959"/>
          <w:sz w:val="20"/>
          <w:szCs w:val="20"/>
        </w:rPr>
        <w:t>(от 1 дня со склада до 3-х недель под заказ)</w:t>
      </w:r>
    </w:p>
    <w:p w14:paraId="3C9DC0AA" w14:textId="77777777" w:rsidR="00F40CA2" w:rsidRPr="00355415" w:rsidRDefault="00F40CA2" w:rsidP="00F40CA2">
      <w:pPr>
        <w:pStyle w:val="a3"/>
        <w:tabs>
          <w:tab w:val="left" w:pos="567"/>
        </w:tabs>
        <w:spacing w:after="100"/>
        <w:ind w:left="567" w:hanging="283"/>
        <w:rPr>
          <w:rFonts w:ascii="Segoe UI" w:hAnsi="Segoe UI" w:cs="Segoe UI"/>
          <w:color w:val="595959"/>
          <w:sz w:val="14"/>
          <w:szCs w:val="14"/>
        </w:rPr>
      </w:pPr>
    </w:p>
    <w:p w14:paraId="0AF51985" w14:textId="77777777" w:rsidR="00F40CA2" w:rsidRPr="00AA16D1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/>
        <w:ind w:left="567" w:hanging="283"/>
        <w:rPr>
          <w:rFonts w:ascii="Segoe UI" w:hAnsi="Segoe UI" w:cs="Segoe UI"/>
          <w:b/>
          <w:color w:val="595959"/>
          <w:sz w:val="20"/>
          <w:szCs w:val="20"/>
        </w:rPr>
      </w:pPr>
      <w:r w:rsidRPr="00E7499A">
        <w:rPr>
          <w:rFonts w:ascii="Segoe UI" w:hAnsi="Segoe UI" w:cs="Segoe UI"/>
          <w:b/>
          <w:color w:val="595959"/>
          <w:sz w:val="20"/>
          <w:szCs w:val="20"/>
        </w:rPr>
        <w:t>Более 70 полезных опций по комплектации ДЭС + 11 вариантов исполнения ДЭС</w:t>
      </w:r>
      <w:r>
        <w:rPr>
          <w:rFonts w:ascii="Segoe UI" w:hAnsi="Segoe UI" w:cs="Segoe UI"/>
          <w:b/>
          <w:color w:val="595959"/>
          <w:sz w:val="20"/>
          <w:szCs w:val="20"/>
        </w:rPr>
        <w:t>,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гибкие возможности по созданию индивидуальных решений для любых задач и условий эксплуатации.</w:t>
      </w:r>
    </w:p>
    <w:p w14:paraId="77E0BC09" w14:textId="77777777" w:rsidR="00F40CA2" w:rsidRPr="00355415" w:rsidRDefault="00F40CA2" w:rsidP="00F40CA2">
      <w:pPr>
        <w:pStyle w:val="a3"/>
        <w:tabs>
          <w:tab w:val="left" w:pos="567"/>
        </w:tabs>
        <w:spacing w:after="100"/>
        <w:ind w:left="0"/>
        <w:rPr>
          <w:rFonts w:ascii="Segoe UI" w:hAnsi="Segoe UI" w:cs="Segoe UI"/>
          <w:b/>
          <w:color w:val="595959"/>
          <w:sz w:val="14"/>
          <w:szCs w:val="14"/>
        </w:rPr>
      </w:pPr>
    </w:p>
    <w:p w14:paraId="039A925E" w14:textId="77777777" w:rsidR="00F40CA2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 w:line="240" w:lineRule="auto"/>
        <w:ind w:left="567" w:right="565" w:hanging="283"/>
        <w:rPr>
          <w:rFonts w:ascii="Segoe UI" w:hAnsi="Segoe UI" w:cs="Segoe UI"/>
          <w:color w:val="595959"/>
          <w:sz w:val="20"/>
          <w:szCs w:val="20"/>
        </w:rPr>
      </w:pPr>
      <w:r w:rsidRPr="00E7499A">
        <w:rPr>
          <w:rFonts w:ascii="Segoe UI" w:hAnsi="Segoe UI" w:cs="Segoe UI"/>
          <w:b/>
          <w:color w:val="595959"/>
          <w:sz w:val="20"/>
          <w:szCs w:val="20"/>
        </w:rPr>
        <w:t xml:space="preserve">Реальная гарантия, собственные сервисные бригады 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– оперативно выезжаем на объекты Заказчика независимо от удаленности - по всей территории России и стран СНГ. </w:t>
      </w:r>
      <w:r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E7499A">
        <w:rPr>
          <w:rFonts w:ascii="Segoe UI" w:hAnsi="Segoe UI" w:cs="Segoe UI"/>
          <w:color w:val="595959"/>
          <w:sz w:val="20"/>
          <w:szCs w:val="20"/>
        </w:rPr>
        <w:t>Собственный сервисный транспорт. Время реакции на гарантийное обращение – не более 24 часов. Мы не придумываем формальные поводы для отказа от гарантии, а профессионально решаем проблемы!</w:t>
      </w:r>
    </w:p>
    <w:p w14:paraId="5BEDE59B" w14:textId="77777777" w:rsidR="00F40CA2" w:rsidRPr="00355415" w:rsidRDefault="00F40CA2" w:rsidP="00F40CA2">
      <w:pPr>
        <w:pStyle w:val="a3"/>
        <w:tabs>
          <w:tab w:val="left" w:pos="567"/>
        </w:tabs>
        <w:spacing w:after="100" w:line="240" w:lineRule="auto"/>
        <w:ind w:left="567" w:right="565" w:hanging="283"/>
        <w:rPr>
          <w:rFonts w:ascii="Segoe UI" w:hAnsi="Segoe UI" w:cs="Segoe UI"/>
          <w:color w:val="595959"/>
          <w:sz w:val="20"/>
          <w:szCs w:val="20"/>
        </w:rPr>
      </w:pPr>
    </w:p>
    <w:p w14:paraId="508E53C2" w14:textId="77777777" w:rsidR="00F40CA2" w:rsidRDefault="00F40CA2" w:rsidP="00F40CA2">
      <w:pPr>
        <w:pStyle w:val="a3"/>
        <w:numPr>
          <w:ilvl w:val="0"/>
          <w:numId w:val="11"/>
        </w:numPr>
        <w:tabs>
          <w:tab w:val="left" w:pos="567"/>
        </w:tabs>
        <w:spacing w:after="100"/>
        <w:ind w:left="567" w:hanging="283"/>
        <w:rPr>
          <w:rFonts w:ascii="Segoe UI" w:hAnsi="Segoe UI" w:cs="Segoe UI"/>
          <w:color w:val="595959"/>
          <w:sz w:val="20"/>
          <w:szCs w:val="20"/>
        </w:rPr>
      </w:pPr>
      <w:r w:rsidRPr="00E7499A">
        <w:rPr>
          <w:rFonts w:ascii="Segoe UI" w:hAnsi="Segoe UI" w:cs="Segoe UI"/>
          <w:b/>
          <w:color w:val="595959"/>
          <w:sz w:val="20"/>
          <w:szCs w:val="20"/>
        </w:rPr>
        <w:t>Самые экономичные ДЭС в России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- серия ДЭС на базе дизельных двигателей </w:t>
      </w:r>
      <w:r w:rsidRPr="00E7499A">
        <w:rPr>
          <w:rFonts w:ascii="Segoe UI" w:hAnsi="Segoe UI" w:cs="Segoe UI"/>
          <w:color w:val="595959"/>
          <w:sz w:val="20"/>
          <w:szCs w:val="20"/>
          <w:lang w:val="en-US"/>
        </w:rPr>
        <w:t>Scania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является </w:t>
      </w:r>
      <w:r>
        <w:rPr>
          <w:rFonts w:ascii="Segoe UI" w:hAnsi="Segoe UI" w:cs="Segoe UI"/>
          <w:color w:val="595959"/>
          <w:sz w:val="20"/>
          <w:szCs w:val="20"/>
        </w:rPr>
        <w:t>абсолютным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лидером по топливной экономичности - в среднем </w:t>
      </w:r>
      <w:r>
        <w:rPr>
          <w:rFonts w:ascii="Segoe UI" w:hAnsi="Segoe UI" w:cs="Segoe UI"/>
          <w:color w:val="595959"/>
          <w:sz w:val="20"/>
          <w:szCs w:val="20"/>
        </w:rPr>
        <w:t xml:space="preserve">       </w:t>
      </w:r>
      <w:r w:rsidRPr="00355415">
        <w:rPr>
          <w:rFonts w:ascii="Segoe UI" w:hAnsi="Segoe UI" w:cs="Segoe UI"/>
          <w:b/>
          <w:color w:val="595959"/>
          <w:sz w:val="20"/>
          <w:szCs w:val="20"/>
        </w:rPr>
        <w:t>на 7% превосходит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1B3571">
        <w:rPr>
          <w:rFonts w:ascii="Segoe UI" w:hAnsi="Segoe UI" w:cs="Segoe UI"/>
          <w:b/>
          <w:color w:val="595959"/>
          <w:sz w:val="20"/>
          <w:szCs w:val="20"/>
        </w:rPr>
        <w:t>ближайшие аналоги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1B3571">
        <w:rPr>
          <w:rFonts w:ascii="Segoe UI" w:hAnsi="Segoe UI" w:cs="Segoe UI"/>
          <w:b/>
          <w:color w:val="595959"/>
          <w:sz w:val="20"/>
          <w:szCs w:val="20"/>
        </w:rPr>
        <w:t>на двигателях</w:t>
      </w:r>
      <w:r w:rsidRPr="00E7499A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355415">
        <w:rPr>
          <w:rFonts w:ascii="Segoe UI" w:hAnsi="Segoe UI" w:cs="Segoe UI"/>
          <w:b/>
          <w:color w:val="595959"/>
          <w:sz w:val="20"/>
          <w:szCs w:val="20"/>
        </w:rPr>
        <w:t>Caterpillar, Cummins, Perkins, MTU, Volvo Penta</w:t>
      </w:r>
      <w:r w:rsidRPr="00E7499A">
        <w:rPr>
          <w:rFonts w:ascii="Segoe UI" w:hAnsi="Segoe UI" w:cs="Segoe UI"/>
          <w:color w:val="595959"/>
          <w:sz w:val="20"/>
          <w:szCs w:val="20"/>
        </w:rPr>
        <w:t>.</w:t>
      </w:r>
    </w:p>
    <w:p w14:paraId="7F301B41" w14:textId="77777777" w:rsidR="00F40CA2" w:rsidRDefault="00F40CA2" w:rsidP="00F40CA2">
      <w:pPr>
        <w:pStyle w:val="a3"/>
        <w:rPr>
          <w:rFonts w:ascii="Segoe UI" w:hAnsi="Segoe UI" w:cs="Segoe UI"/>
          <w:color w:val="595959"/>
          <w:sz w:val="20"/>
          <w:szCs w:val="20"/>
        </w:rPr>
      </w:pPr>
    </w:p>
    <w:p w14:paraId="73928E63" w14:textId="77777777" w:rsidR="00F40CA2" w:rsidRDefault="00F40CA2" w:rsidP="00F40CA2">
      <w:pPr>
        <w:kinsoku w:val="0"/>
        <w:overflowPunct w:val="0"/>
        <w:spacing w:line="200" w:lineRule="exact"/>
        <w:ind w:left="567"/>
        <w:rPr>
          <w:sz w:val="20"/>
          <w:szCs w:val="20"/>
        </w:rPr>
      </w:pPr>
    </w:p>
    <w:p w14:paraId="586D5CE1" w14:textId="77777777" w:rsidR="00F40CA2" w:rsidRDefault="00F40CA2" w:rsidP="00F40CA2">
      <w:pPr>
        <w:kinsoku w:val="0"/>
        <w:overflowPunct w:val="0"/>
        <w:ind w:left="567"/>
        <w:jc w:val="center"/>
        <w:rPr>
          <w:b/>
          <w:bCs/>
          <w:spacing w:val="1"/>
          <w:sz w:val="32"/>
          <w:szCs w:val="32"/>
        </w:rPr>
      </w:pPr>
    </w:p>
    <w:p w14:paraId="769119BF" w14:textId="77777777" w:rsidR="00F40CA2" w:rsidRDefault="00F40CA2" w:rsidP="00F40CA2">
      <w:pPr>
        <w:kinsoku w:val="0"/>
        <w:overflowPunct w:val="0"/>
        <w:ind w:left="567"/>
        <w:jc w:val="center"/>
        <w:rPr>
          <w:b/>
          <w:bCs/>
          <w:spacing w:val="1"/>
          <w:sz w:val="32"/>
          <w:szCs w:val="32"/>
        </w:rPr>
      </w:pPr>
    </w:p>
    <w:p w14:paraId="3795B7D0" w14:textId="77777777" w:rsidR="00F40CA2" w:rsidRDefault="00F40CA2" w:rsidP="00F40CA2">
      <w:pPr>
        <w:kinsoku w:val="0"/>
        <w:overflowPunct w:val="0"/>
        <w:ind w:left="567"/>
        <w:jc w:val="center"/>
        <w:rPr>
          <w:b/>
          <w:bCs/>
          <w:spacing w:val="1"/>
          <w:sz w:val="32"/>
          <w:szCs w:val="32"/>
        </w:rPr>
      </w:pPr>
    </w:p>
    <w:p w14:paraId="05B9711F" w14:textId="77777777" w:rsidR="00F40CA2" w:rsidRDefault="00F40CA2" w:rsidP="00F40CA2">
      <w:pPr>
        <w:kinsoku w:val="0"/>
        <w:overflowPunct w:val="0"/>
        <w:ind w:left="567"/>
        <w:jc w:val="center"/>
        <w:rPr>
          <w:b/>
          <w:bCs/>
          <w:spacing w:val="1"/>
          <w:sz w:val="32"/>
          <w:szCs w:val="32"/>
        </w:rPr>
      </w:pPr>
    </w:p>
    <w:p w14:paraId="36355B79" w14:textId="77777777" w:rsidR="00F40CA2" w:rsidRDefault="00F40CA2" w:rsidP="00F40CA2">
      <w:pPr>
        <w:kinsoku w:val="0"/>
        <w:overflowPunct w:val="0"/>
        <w:ind w:left="567"/>
        <w:jc w:val="center"/>
        <w:rPr>
          <w:b/>
          <w:bCs/>
          <w:spacing w:val="1"/>
          <w:sz w:val="32"/>
          <w:szCs w:val="32"/>
        </w:rPr>
      </w:pPr>
    </w:p>
    <w:p w14:paraId="3803070D" w14:textId="77777777" w:rsidR="00F40CA2" w:rsidRDefault="00F40CA2" w:rsidP="00F40CA2">
      <w:pPr>
        <w:jc w:val="center"/>
        <w:rPr>
          <w:rFonts w:ascii="Segoe UI" w:hAnsi="Segoe UI" w:cs="Segoe UI"/>
          <w:spacing w:val="1"/>
        </w:rPr>
      </w:pPr>
    </w:p>
    <w:p w14:paraId="67324C3F" w14:textId="77777777" w:rsidR="00F40CA2" w:rsidRDefault="00F40CA2" w:rsidP="00F40CA2">
      <w:pPr>
        <w:jc w:val="center"/>
        <w:rPr>
          <w:rFonts w:ascii="Segoe UI" w:hAnsi="Segoe UI" w:cs="Segoe UI"/>
          <w:spacing w:val="1"/>
        </w:rPr>
      </w:pPr>
    </w:p>
    <w:p w14:paraId="0FA3F484" w14:textId="77777777" w:rsidR="00F40CA2" w:rsidRPr="00A83F15" w:rsidRDefault="00F40CA2" w:rsidP="00F40CA2">
      <w:pPr>
        <w:jc w:val="center"/>
        <w:rPr>
          <w:rFonts w:ascii="Segoe UI" w:hAnsi="Segoe UI" w:cs="Segoe UI"/>
        </w:rPr>
      </w:pPr>
      <w:r w:rsidRPr="00A83F15">
        <w:rPr>
          <w:rFonts w:ascii="Segoe UI" w:hAnsi="Segoe UI" w:cs="Segoe UI"/>
          <w:spacing w:val="1"/>
        </w:rPr>
        <w:lastRenderedPageBreak/>
        <w:t>С</w:t>
      </w:r>
      <w:r w:rsidRPr="00A83F15">
        <w:rPr>
          <w:rFonts w:ascii="Segoe UI" w:hAnsi="Segoe UI" w:cs="Segoe UI"/>
          <w:spacing w:val="-5"/>
        </w:rPr>
        <w:t>т</w:t>
      </w:r>
      <w:r w:rsidRPr="00A83F15">
        <w:rPr>
          <w:rFonts w:ascii="Segoe UI" w:hAnsi="Segoe UI" w:cs="Segoe UI"/>
        </w:rPr>
        <w:t>ои</w:t>
      </w:r>
      <w:r w:rsidRPr="00A83F15">
        <w:rPr>
          <w:rFonts w:ascii="Segoe UI" w:hAnsi="Segoe UI" w:cs="Segoe UI"/>
          <w:spacing w:val="1"/>
        </w:rPr>
        <w:t>м</w:t>
      </w:r>
      <w:r w:rsidRPr="00A83F15">
        <w:rPr>
          <w:rFonts w:ascii="Segoe UI" w:hAnsi="Segoe UI" w:cs="Segoe UI"/>
        </w:rPr>
        <w:t>ос</w:t>
      </w:r>
      <w:r w:rsidRPr="00A83F15">
        <w:rPr>
          <w:rFonts w:ascii="Segoe UI" w:hAnsi="Segoe UI" w:cs="Segoe UI"/>
          <w:spacing w:val="-5"/>
        </w:rPr>
        <w:t>т</w:t>
      </w:r>
      <w:r w:rsidRPr="00A83F15">
        <w:rPr>
          <w:rFonts w:ascii="Segoe UI" w:hAnsi="Segoe UI" w:cs="Segoe UI"/>
        </w:rPr>
        <w:t>ь</w:t>
      </w:r>
      <w:r w:rsidRPr="00A83F15">
        <w:rPr>
          <w:rFonts w:ascii="Segoe UI" w:hAnsi="Segoe UI" w:cs="Segoe UI"/>
          <w:spacing w:val="-33"/>
        </w:rPr>
        <w:t xml:space="preserve"> </w:t>
      </w:r>
      <w:r w:rsidRPr="00A83F15">
        <w:rPr>
          <w:rFonts w:ascii="Segoe UI" w:hAnsi="Segoe UI" w:cs="Segoe UI"/>
        </w:rPr>
        <w:t>о</w:t>
      </w:r>
      <w:r w:rsidRPr="00A83F15">
        <w:rPr>
          <w:rFonts w:ascii="Segoe UI" w:hAnsi="Segoe UI" w:cs="Segoe UI"/>
          <w:spacing w:val="1"/>
        </w:rPr>
        <w:t>б</w:t>
      </w:r>
      <w:r w:rsidRPr="00A83F15">
        <w:rPr>
          <w:rFonts w:ascii="Segoe UI" w:hAnsi="Segoe UI" w:cs="Segoe UI"/>
        </w:rPr>
        <w:t>о</w:t>
      </w:r>
      <w:r w:rsidRPr="00A83F15">
        <w:rPr>
          <w:rFonts w:ascii="Segoe UI" w:hAnsi="Segoe UI" w:cs="Segoe UI"/>
          <w:spacing w:val="2"/>
        </w:rPr>
        <w:t>р</w:t>
      </w:r>
      <w:r w:rsidRPr="00A83F15">
        <w:rPr>
          <w:rFonts w:ascii="Segoe UI" w:hAnsi="Segoe UI" w:cs="Segoe UI"/>
        </w:rPr>
        <w:t>удов</w:t>
      </w:r>
      <w:r w:rsidRPr="00A83F15">
        <w:rPr>
          <w:rFonts w:ascii="Segoe UI" w:hAnsi="Segoe UI" w:cs="Segoe UI"/>
          <w:spacing w:val="1"/>
        </w:rPr>
        <w:t>а</w:t>
      </w:r>
      <w:r w:rsidRPr="00A83F15">
        <w:rPr>
          <w:rFonts w:ascii="Segoe UI" w:hAnsi="Segoe UI" w:cs="Segoe UI"/>
        </w:rPr>
        <w:t>н</w:t>
      </w:r>
      <w:r w:rsidRPr="00A83F15">
        <w:rPr>
          <w:rFonts w:ascii="Segoe UI" w:hAnsi="Segoe UI" w:cs="Segoe UI"/>
          <w:spacing w:val="1"/>
        </w:rPr>
        <w:t>и</w:t>
      </w:r>
      <w:r w:rsidRPr="00A83F15">
        <w:rPr>
          <w:rFonts w:ascii="Segoe UI" w:hAnsi="Segoe UI" w:cs="Segoe UI"/>
        </w:rPr>
        <w:t>я</w:t>
      </w:r>
    </w:p>
    <w:tbl>
      <w:tblPr>
        <w:tblW w:w="0" w:type="auto"/>
        <w:tblInd w:w="5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"/>
        <w:gridCol w:w="5646"/>
        <w:gridCol w:w="850"/>
        <w:gridCol w:w="1445"/>
        <w:gridCol w:w="1416"/>
      </w:tblGrid>
      <w:tr w:rsidR="00F40CA2" w:rsidRPr="00A83F15" w14:paraId="6BDAACB3" w14:textId="77777777" w:rsidTr="00173130">
        <w:trPr>
          <w:trHeight w:hRule="exact" w:val="529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82773" w14:textId="77777777" w:rsidR="00F40CA2" w:rsidRPr="00A83F15" w:rsidRDefault="00F40CA2" w:rsidP="00173130">
            <w:pPr>
              <w:jc w:val="center"/>
            </w:pPr>
            <w:r w:rsidRPr="00A83F15">
              <w:t>№</w:t>
            </w:r>
            <w:r w:rsidRPr="00A83F15">
              <w:rPr>
                <w:w w:val="99"/>
              </w:rPr>
              <w:t xml:space="preserve"> </w:t>
            </w:r>
            <w:r w:rsidRPr="00A83F15">
              <w:rPr>
                <w:w w:val="95"/>
              </w:rPr>
              <w:t>п/п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22CC" w14:textId="77777777" w:rsidR="00F40CA2" w:rsidRPr="00A83F15" w:rsidRDefault="00F40CA2" w:rsidP="00173130">
            <w:pPr>
              <w:jc w:val="center"/>
            </w:pPr>
            <w:r w:rsidRPr="00A83F15">
              <w:rPr>
                <w:sz w:val="20"/>
                <w:szCs w:val="20"/>
              </w:rPr>
              <w:t>Н</w:t>
            </w:r>
            <w:r w:rsidRPr="00A83F15">
              <w:rPr>
                <w:spacing w:val="1"/>
                <w:sz w:val="20"/>
                <w:szCs w:val="20"/>
              </w:rPr>
              <w:t>а</w:t>
            </w:r>
            <w:r w:rsidRPr="00A83F15">
              <w:rPr>
                <w:sz w:val="20"/>
                <w:szCs w:val="20"/>
              </w:rPr>
              <w:t>и</w:t>
            </w:r>
            <w:r w:rsidRPr="00A83F15">
              <w:rPr>
                <w:spacing w:val="1"/>
                <w:sz w:val="20"/>
                <w:szCs w:val="20"/>
              </w:rPr>
              <w:t>м</w:t>
            </w:r>
            <w:r w:rsidRPr="00A83F15">
              <w:rPr>
                <w:sz w:val="20"/>
                <w:szCs w:val="20"/>
              </w:rPr>
              <w:t>ен</w:t>
            </w:r>
            <w:r w:rsidRPr="00A83F15">
              <w:rPr>
                <w:spacing w:val="1"/>
                <w:sz w:val="20"/>
                <w:szCs w:val="20"/>
              </w:rPr>
              <w:t>о</w:t>
            </w:r>
            <w:r w:rsidRPr="00A83F15">
              <w:rPr>
                <w:sz w:val="20"/>
                <w:szCs w:val="20"/>
              </w:rPr>
              <w:t>в</w:t>
            </w:r>
            <w:r w:rsidRPr="00A83F15">
              <w:rPr>
                <w:spacing w:val="1"/>
                <w:sz w:val="20"/>
                <w:szCs w:val="20"/>
              </w:rPr>
              <w:t>а</w:t>
            </w:r>
            <w:r w:rsidRPr="00A83F15">
              <w:rPr>
                <w:sz w:val="20"/>
                <w:szCs w:val="20"/>
              </w:rPr>
              <w:t>ние</w:t>
            </w:r>
            <w:r w:rsidRPr="00A83F15">
              <w:rPr>
                <w:spacing w:val="-26"/>
                <w:sz w:val="20"/>
                <w:szCs w:val="20"/>
              </w:rPr>
              <w:t xml:space="preserve"> </w:t>
            </w:r>
            <w:r w:rsidRPr="00A83F15">
              <w:rPr>
                <w:spacing w:val="1"/>
                <w:sz w:val="20"/>
                <w:szCs w:val="20"/>
              </w:rPr>
              <w:t>обо</w:t>
            </w:r>
            <w:r w:rsidRPr="00A83F15">
              <w:rPr>
                <w:sz w:val="20"/>
                <w:szCs w:val="20"/>
              </w:rPr>
              <w:t>ру</w:t>
            </w:r>
            <w:r w:rsidRPr="00A83F15">
              <w:rPr>
                <w:spacing w:val="-3"/>
                <w:sz w:val="20"/>
                <w:szCs w:val="20"/>
              </w:rPr>
              <w:t>д</w:t>
            </w:r>
            <w:r w:rsidRPr="00A83F15">
              <w:rPr>
                <w:spacing w:val="1"/>
                <w:sz w:val="20"/>
                <w:szCs w:val="20"/>
              </w:rPr>
              <w:t>о</w:t>
            </w:r>
            <w:r w:rsidRPr="00A83F15">
              <w:rPr>
                <w:sz w:val="20"/>
                <w:szCs w:val="20"/>
              </w:rPr>
              <w:t>в</w:t>
            </w:r>
            <w:r w:rsidRPr="00A83F15">
              <w:rPr>
                <w:spacing w:val="1"/>
                <w:sz w:val="20"/>
                <w:szCs w:val="20"/>
              </w:rPr>
              <w:t>а</w:t>
            </w:r>
            <w:r w:rsidRPr="00A83F15">
              <w:rPr>
                <w:spacing w:val="-2"/>
                <w:sz w:val="20"/>
                <w:szCs w:val="20"/>
              </w:rPr>
              <w:t>н</w:t>
            </w:r>
            <w:r w:rsidRPr="00A83F15">
              <w:rPr>
                <w:sz w:val="20"/>
                <w:szCs w:val="20"/>
              </w:rPr>
              <w:t>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B28A" w14:textId="77777777" w:rsidR="00F40CA2" w:rsidRPr="00A83F15" w:rsidRDefault="00F40CA2" w:rsidP="00173130">
            <w:pPr>
              <w:jc w:val="center"/>
            </w:pPr>
            <w:r w:rsidRPr="00A83F15">
              <w:rPr>
                <w:sz w:val="20"/>
                <w:szCs w:val="20"/>
              </w:rPr>
              <w:t>Ко</w:t>
            </w:r>
            <w:r w:rsidRPr="00A83F15">
              <w:rPr>
                <w:spacing w:val="1"/>
                <w:sz w:val="20"/>
                <w:szCs w:val="20"/>
              </w:rPr>
              <w:t>л</w:t>
            </w:r>
            <w:r w:rsidRPr="00A83F15">
              <w:rPr>
                <w:sz w:val="20"/>
                <w:szCs w:val="20"/>
              </w:rPr>
              <w:t>-</w:t>
            </w:r>
            <w:r w:rsidRPr="00A83F15">
              <w:rPr>
                <w:w w:val="99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в</w:t>
            </w:r>
            <w:r w:rsidRPr="00A83F15">
              <w:rPr>
                <w:spacing w:val="1"/>
                <w:sz w:val="20"/>
                <w:szCs w:val="20"/>
              </w:rPr>
              <w:t>о</w:t>
            </w:r>
            <w:r w:rsidRPr="00A83F15">
              <w:rPr>
                <w:sz w:val="20"/>
                <w:szCs w:val="20"/>
              </w:rPr>
              <w:t>,</w:t>
            </w:r>
            <w:r w:rsidRPr="00A83F15">
              <w:rPr>
                <w:spacing w:val="-6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ш</w:t>
            </w:r>
            <w:r w:rsidRPr="00A83F15">
              <w:rPr>
                <w:spacing w:val="2"/>
                <w:sz w:val="20"/>
                <w:szCs w:val="20"/>
              </w:rPr>
              <w:t>т</w:t>
            </w:r>
            <w:r w:rsidRPr="00A83F15">
              <w:rPr>
                <w:sz w:val="20"/>
                <w:szCs w:val="20"/>
              </w:rPr>
              <w:t>.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4E72" w14:textId="77777777" w:rsidR="00F40CA2" w:rsidRPr="00A83F15" w:rsidRDefault="00F40CA2" w:rsidP="00173130">
            <w:pPr>
              <w:jc w:val="center"/>
            </w:pPr>
            <w:r w:rsidRPr="00A83F15">
              <w:rPr>
                <w:sz w:val="20"/>
                <w:szCs w:val="20"/>
              </w:rPr>
              <w:t>Цена</w:t>
            </w:r>
            <w:r w:rsidRPr="00A83F15">
              <w:rPr>
                <w:spacing w:val="-3"/>
                <w:sz w:val="20"/>
                <w:szCs w:val="20"/>
              </w:rPr>
              <w:t xml:space="preserve"> </w:t>
            </w:r>
            <w:r w:rsidRPr="00A83F15">
              <w:rPr>
                <w:spacing w:val="-1"/>
                <w:sz w:val="20"/>
                <w:szCs w:val="20"/>
              </w:rPr>
              <w:t>з</w:t>
            </w:r>
            <w:r w:rsidRPr="00A83F15">
              <w:rPr>
                <w:sz w:val="20"/>
                <w:szCs w:val="20"/>
              </w:rPr>
              <w:t>а</w:t>
            </w:r>
            <w:r w:rsidRPr="00A83F15">
              <w:rPr>
                <w:spacing w:val="-2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ед.</w:t>
            </w:r>
            <w:r w:rsidRPr="00A83F15">
              <w:rPr>
                <w:spacing w:val="-2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с</w:t>
            </w:r>
            <w:r w:rsidRPr="00A83F15">
              <w:rPr>
                <w:w w:val="99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НДС,</w:t>
            </w:r>
            <w:r w:rsidRPr="00A83F15">
              <w:rPr>
                <w:spacing w:val="-9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ру</w:t>
            </w:r>
            <w:r w:rsidRPr="00A83F15">
              <w:rPr>
                <w:spacing w:val="1"/>
                <w:sz w:val="20"/>
                <w:szCs w:val="20"/>
              </w:rPr>
              <w:t>б</w:t>
            </w:r>
            <w:r w:rsidRPr="00A83F15">
              <w:rPr>
                <w:sz w:val="20"/>
                <w:szCs w:val="20"/>
              </w:rPr>
              <w:t>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3E0F" w14:textId="77777777" w:rsidR="00F40CA2" w:rsidRPr="00A83F15" w:rsidRDefault="00F40CA2" w:rsidP="00173130">
            <w:pPr>
              <w:jc w:val="center"/>
            </w:pPr>
            <w:r w:rsidRPr="00A83F15">
              <w:rPr>
                <w:sz w:val="20"/>
                <w:szCs w:val="20"/>
              </w:rPr>
              <w:t>С</w:t>
            </w:r>
            <w:r w:rsidRPr="00A83F15">
              <w:rPr>
                <w:spacing w:val="1"/>
                <w:sz w:val="20"/>
                <w:szCs w:val="20"/>
              </w:rPr>
              <w:t>умм</w:t>
            </w:r>
            <w:r w:rsidRPr="00A83F15">
              <w:rPr>
                <w:sz w:val="20"/>
                <w:szCs w:val="20"/>
              </w:rPr>
              <w:t>а</w:t>
            </w:r>
            <w:r w:rsidRPr="00A83F15">
              <w:rPr>
                <w:spacing w:val="-7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с</w:t>
            </w:r>
            <w:r w:rsidRPr="00A83F15">
              <w:rPr>
                <w:w w:val="99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НДС,</w:t>
            </w:r>
            <w:r w:rsidRPr="00A83F15">
              <w:rPr>
                <w:spacing w:val="-9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ру</w:t>
            </w:r>
            <w:r w:rsidRPr="00A83F15">
              <w:rPr>
                <w:spacing w:val="1"/>
                <w:sz w:val="20"/>
                <w:szCs w:val="20"/>
              </w:rPr>
              <w:t>б</w:t>
            </w:r>
            <w:r w:rsidRPr="00A83F15">
              <w:rPr>
                <w:sz w:val="20"/>
                <w:szCs w:val="20"/>
              </w:rPr>
              <w:t>.</w:t>
            </w:r>
          </w:p>
        </w:tc>
      </w:tr>
      <w:tr w:rsidR="00F40CA2" w:rsidRPr="00A83F15" w14:paraId="6BE0D59D" w14:textId="77777777" w:rsidTr="007B1179">
        <w:trPr>
          <w:trHeight w:hRule="exact" w:val="198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3468" w14:textId="77777777" w:rsidR="00F40CA2" w:rsidRDefault="00F40CA2" w:rsidP="00173130">
            <w:pPr>
              <w:rPr>
                <w:sz w:val="20"/>
                <w:szCs w:val="20"/>
              </w:rPr>
            </w:pPr>
          </w:p>
          <w:p w14:paraId="51874A7A" w14:textId="77777777" w:rsidR="00F40CA2" w:rsidRPr="00A83F15" w:rsidRDefault="00F40CA2" w:rsidP="00173130">
            <w:pPr>
              <w:rPr>
                <w:sz w:val="20"/>
                <w:szCs w:val="20"/>
              </w:rPr>
            </w:pPr>
          </w:p>
          <w:p w14:paraId="4E411C36" w14:textId="77777777" w:rsidR="00F40CA2" w:rsidRPr="00A83F15" w:rsidRDefault="00F40CA2" w:rsidP="001731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14:paraId="32E4210E" w14:textId="77777777" w:rsidR="00F40CA2" w:rsidRPr="00A83F15" w:rsidRDefault="00F40CA2" w:rsidP="00173130"/>
          <w:p w14:paraId="74D4DCF7" w14:textId="77777777" w:rsidR="00F40CA2" w:rsidRPr="00A83F15" w:rsidRDefault="00F40CA2" w:rsidP="00173130"/>
          <w:p w14:paraId="252DE97E" w14:textId="77777777" w:rsidR="00F40CA2" w:rsidRPr="00A83F15" w:rsidRDefault="00F40CA2" w:rsidP="00173130"/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40B1" w14:textId="75F8BBE9" w:rsidR="00F40CA2" w:rsidRPr="007B1179" w:rsidRDefault="00F40CA2" w:rsidP="00E446AA"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ЭД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-</w:t>
            </w:r>
            <w:r w:rsidR="00E446AA">
              <w:rPr>
                <w:rFonts w:ascii="Segoe UI" w:hAnsi="Segoe UI" w:cs="Segoe UI"/>
                <w:spacing w:val="1"/>
                <w:sz w:val="20"/>
                <w:szCs w:val="20"/>
              </w:rPr>
              <w:t>5</w:t>
            </w:r>
            <w:r w:rsidR="002F420A" w:rsidRPr="002F420A">
              <w:rPr>
                <w:rFonts w:ascii="Segoe UI" w:hAnsi="Segoe UI" w:cs="Segoe UI"/>
                <w:spacing w:val="1"/>
                <w:sz w:val="20"/>
                <w:szCs w:val="20"/>
              </w:rPr>
              <w:t>0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-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Т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400</w:t>
            </w:r>
            <w:r w:rsidRPr="00A83F15">
              <w:rPr>
                <w:rFonts w:ascii="Segoe UI" w:hAnsi="Segoe UI" w:cs="Segoe UI"/>
                <w:spacing w:val="-2"/>
                <w:sz w:val="20"/>
                <w:szCs w:val="20"/>
              </w:rPr>
              <w:t>-</w:t>
            </w:r>
            <w:r w:rsidR="00E446AA">
              <w:rPr>
                <w:rFonts w:ascii="Segoe UI" w:hAnsi="Segoe UI" w:cs="Segoe UI"/>
                <w:spacing w:val="1"/>
                <w:sz w:val="20"/>
                <w:szCs w:val="20"/>
              </w:rPr>
              <w:t>2</w:t>
            </w:r>
            <w:r w:rsidR="002F420A">
              <w:rPr>
                <w:rFonts w:ascii="Segoe UI" w:hAnsi="Segoe UI" w:cs="Segoe UI"/>
                <w:sz w:val="20"/>
                <w:szCs w:val="20"/>
              </w:rPr>
              <w:t>Р</w:t>
            </w:r>
            <w:r w:rsidR="00E446AA">
              <w:rPr>
                <w:rFonts w:ascii="Segoe UI" w:hAnsi="Segoe UI" w:cs="Segoe UI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pacing w:val="9"/>
                <w:sz w:val="20"/>
                <w:szCs w:val="20"/>
              </w:rPr>
              <w:t xml:space="preserve"> </w:t>
            </w:r>
            <w:r w:rsidR="00E446AA">
              <w:rPr>
                <w:rFonts w:ascii="Segoe UI" w:hAnsi="Segoe UI" w:cs="Segoe UI"/>
                <w:sz w:val="20"/>
                <w:szCs w:val="20"/>
              </w:rPr>
              <w:t>стационарный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pacing w:val="7"/>
                <w:sz w:val="20"/>
                <w:szCs w:val="20"/>
              </w:rPr>
              <w:t>электроагрегат</w:t>
            </w:r>
            <w:r w:rsidR="002F420A" w:rsidRPr="002F420A">
              <w:rPr>
                <w:rFonts w:ascii="Segoe UI" w:hAnsi="Segoe UI" w:cs="Segoe UI"/>
                <w:spacing w:val="8"/>
                <w:sz w:val="20"/>
                <w:szCs w:val="20"/>
              </w:rPr>
              <w:t xml:space="preserve"> </w:t>
            </w:r>
            <w:r w:rsidR="002F420A">
              <w:rPr>
                <w:rFonts w:ascii="Segoe UI" w:hAnsi="Segoe UI" w:cs="Segoe UI"/>
                <w:spacing w:val="8"/>
                <w:sz w:val="20"/>
                <w:szCs w:val="20"/>
              </w:rPr>
              <w:t xml:space="preserve"> на раме</w:t>
            </w:r>
            <w:r w:rsidRPr="00A83F15">
              <w:rPr>
                <w:rFonts w:ascii="Segoe UI" w:hAnsi="Segoe UI" w:cs="Segoe UI"/>
                <w:spacing w:val="14"/>
                <w:sz w:val="20"/>
                <w:szCs w:val="20"/>
              </w:rPr>
              <w:t xml:space="preserve"> </w:t>
            </w:r>
            <w:r w:rsidR="00E446AA">
              <w:rPr>
                <w:rFonts w:ascii="Segoe UI" w:hAnsi="Segoe UI" w:cs="Segoe UI"/>
                <w:spacing w:val="14"/>
                <w:sz w:val="20"/>
                <w:szCs w:val="20"/>
              </w:rPr>
              <w:t xml:space="preserve">в контейнере типа «север» 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мо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щ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о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стью</w:t>
            </w:r>
            <w:r w:rsidRPr="00A83F15">
              <w:rPr>
                <w:rFonts w:ascii="Segoe UI" w:hAnsi="Segoe UI" w:cs="Segoe UI"/>
                <w:spacing w:val="18"/>
                <w:sz w:val="20"/>
                <w:szCs w:val="20"/>
              </w:rPr>
              <w:t xml:space="preserve"> </w:t>
            </w:r>
            <w:r w:rsidR="00E446AA">
              <w:rPr>
                <w:rFonts w:ascii="Segoe UI" w:hAnsi="Segoe UI" w:cs="Segoe UI"/>
                <w:spacing w:val="3"/>
                <w:sz w:val="20"/>
                <w:szCs w:val="20"/>
              </w:rPr>
              <w:t>5</w:t>
            </w:r>
            <w:r w:rsidR="002F420A">
              <w:rPr>
                <w:rFonts w:ascii="Segoe UI" w:hAnsi="Segoe UI" w:cs="Segoe UI"/>
                <w:spacing w:val="3"/>
                <w:sz w:val="20"/>
                <w:szCs w:val="20"/>
              </w:rPr>
              <w:t>0</w:t>
            </w:r>
            <w:r w:rsidRPr="00A83F15">
              <w:rPr>
                <w:rFonts w:ascii="Segoe UI" w:hAnsi="Segoe UI" w:cs="Segoe UI"/>
                <w:spacing w:val="21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к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В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т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Pr="00A83F15">
              <w:rPr>
                <w:rFonts w:ascii="Segoe UI" w:hAnsi="Segoe UI" w:cs="Segoe UI"/>
                <w:spacing w:val="18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час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т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о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т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а</w:t>
            </w:r>
            <w:r w:rsidRPr="00A83F15">
              <w:rPr>
                <w:rFonts w:ascii="Segoe UI" w:hAnsi="Segoe UI" w:cs="Segoe UI"/>
                <w:spacing w:val="18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50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Г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ц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Pr="00A83F15">
              <w:rPr>
                <w:rFonts w:ascii="Segoe UI" w:hAnsi="Segoe UI" w:cs="Segoe UI"/>
                <w:spacing w:val="17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pacing w:val="2"/>
                <w:sz w:val="20"/>
                <w:szCs w:val="20"/>
              </w:rPr>
              <w:t>а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п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я</w:t>
            </w:r>
            <w:r w:rsidRPr="00A83F15">
              <w:rPr>
                <w:rFonts w:ascii="Segoe UI" w:hAnsi="Segoe UI" w:cs="Segoe UI"/>
                <w:spacing w:val="-2"/>
                <w:sz w:val="20"/>
                <w:szCs w:val="20"/>
              </w:rPr>
              <w:t>ж</w:t>
            </w:r>
            <w:r w:rsidRPr="00A83F15">
              <w:rPr>
                <w:rFonts w:ascii="Segoe UI" w:hAnsi="Segoe UI" w:cs="Segoe UI"/>
                <w:spacing w:val="2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ни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w w:val="9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400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В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Pr="00A83F15">
              <w:rPr>
                <w:rFonts w:ascii="Segoe UI" w:hAnsi="Segoe UI" w:cs="Segoe UI"/>
                <w:spacing w:val="2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ро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д</w:t>
            </w:r>
            <w:r w:rsidRPr="00A83F15">
              <w:rPr>
                <w:rFonts w:ascii="Segoe UI" w:hAnsi="Segoe UI" w:cs="Segoe UI"/>
                <w:spacing w:val="2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т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о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к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а</w:t>
            </w:r>
            <w:r w:rsidRPr="00A83F15">
              <w:rPr>
                <w:rFonts w:ascii="Segoe UI" w:hAnsi="Segoe UI" w:cs="Segoe UI"/>
                <w:spacing w:val="2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п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м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pacing w:val="2"/>
                <w:sz w:val="20"/>
                <w:szCs w:val="20"/>
              </w:rPr>
              <w:t>ы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й</w:t>
            </w:r>
            <w:r w:rsidRPr="00A83F15">
              <w:rPr>
                <w:rFonts w:ascii="Segoe UI" w:hAnsi="Segoe UI" w:cs="Segoe UI"/>
                <w:spacing w:val="2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4"/>
                <w:sz w:val="20"/>
                <w:szCs w:val="20"/>
              </w:rPr>
              <w:t>3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-х</w:t>
            </w:r>
            <w:r w:rsidRPr="00A83F15">
              <w:rPr>
                <w:rFonts w:ascii="Segoe UI" w:hAnsi="Segoe UI" w:cs="Segoe UI"/>
                <w:spacing w:val="2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фа</w:t>
            </w:r>
            <w:r w:rsidRPr="00A83F15">
              <w:rPr>
                <w:rFonts w:ascii="Segoe UI" w:hAnsi="Segoe UI" w:cs="Segoe UI"/>
                <w:spacing w:val="2"/>
                <w:sz w:val="20"/>
                <w:szCs w:val="20"/>
              </w:rPr>
              <w:t>з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ый.</w:t>
            </w:r>
            <w:r w:rsidRPr="00A83F15">
              <w:rPr>
                <w:rFonts w:ascii="Segoe UI" w:hAnsi="Segoe UI" w:cs="Segoe UI"/>
                <w:spacing w:val="31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Двигат</w:t>
            </w:r>
            <w:r w:rsidRPr="00A83F15">
              <w:rPr>
                <w:rFonts w:ascii="Segoe UI" w:hAnsi="Segoe UI" w:cs="Segoe UI"/>
                <w:spacing w:val="2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л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ь</w:t>
            </w:r>
            <w:r w:rsidRPr="00A83F15">
              <w:rPr>
                <w:rFonts w:ascii="Segoe UI" w:hAnsi="Segoe UI" w:cs="Segoe UI"/>
                <w:spacing w:val="32"/>
                <w:sz w:val="20"/>
                <w:szCs w:val="20"/>
              </w:rPr>
              <w:t xml:space="preserve"> </w:t>
            </w:r>
            <w:r w:rsidR="00B77495">
              <w:rPr>
                <w:rFonts w:ascii="Segoe UI" w:hAnsi="Segoe UI" w:cs="Segoe UI"/>
                <w:spacing w:val="1"/>
                <w:sz w:val="20"/>
                <w:szCs w:val="20"/>
              </w:rPr>
              <w:t>ММЗ Д24</w:t>
            </w:r>
            <w:r w:rsidR="00E446AA">
              <w:rPr>
                <w:rFonts w:ascii="Segoe UI" w:hAnsi="Segoe UI" w:cs="Segoe UI"/>
                <w:spacing w:val="1"/>
                <w:sz w:val="20"/>
                <w:szCs w:val="20"/>
              </w:rPr>
              <w:t>6.4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Pr="00A83F15">
              <w:rPr>
                <w:rFonts w:ascii="Segoe UI" w:hAnsi="Segoe UI" w:cs="Segoe UI"/>
                <w:spacing w:val="9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ге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атор</w:t>
            </w:r>
            <w:r w:rsidRPr="00A83F15">
              <w:rPr>
                <w:rFonts w:ascii="Segoe UI" w:hAnsi="Segoe UI" w:cs="Segoe UI"/>
                <w:spacing w:val="11"/>
                <w:sz w:val="20"/>
                <w:szCs w:val="20"/>
              </w:rPr>
              <w:t xml:space="preserve"> </w:t>
            </w:r>
            <w:r w:rsidR="00E446AA">
              <w:rPr>
                <w:rFonts w:ascii="Segoe UI" w:hAnsi="Segoe UI" w:cs="Segoe UI"/>
                <w:spacing w:val="-2"/>
                <w:sz w:val="20"/>
                <w:szCs w:val="20"/>
              </w:rPr>
              <w:t>Linz PRO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Pr="00A83F15">
              <w:rPr>
                <w:rFonts w:ascii="Segoe UI" w:hAnsi="Segoe UI" w:cs="Segoe UI"/>
                <w:spacing w:val="23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п</w:t>
            </w:r>
            <w:r w:rsidRPr="00A83F15">
              <w:rPr>
                <w:rFonts w:ascii="Segoe UI" w:hAnsi="Segoe UI" w:cs="Segoe UI"/>
                <w:spacing w:val="-2"/>
                <w:sz w:val="20"/>
                <w:szCs w:val="20"/>
              </w:rPr>
              <w:t>у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л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ьт</w:t>
            </w:r>
            <w:r w:rsidRPr="00A83F15">
              <w:rPr>
                <w:rFonts w:ascii="Segoe UI" w:hAnsi="Segoe UI" w:cs="Segoe UI"/>
                <w:spacing w:val="27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-2"/>
                <w:sz w:val="20"/>
                <w:szCs w:val="20"/>
              </w:rPr>
              <w:t>у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п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ав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л</w:t>
            </w:r>
            <w:r w:rsidRPr="00A83F15">
              <w:rPr>
                <w:rFonts w:ascii="Segoe UI" w:hAnsi="Segoe UI" w:cs="Segoe UI"/>
                <w:spacing w:val="2"/>
                <w:sz w:val="20"/>
                <w:szCs w:val="20"/>
              </w:rPr>
              <w:t>е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н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и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я</w:t>
            </w:r>
            <w:r w:rsidRPr="00A83F15">
              <w:rPr>
                <w:rFonts w:ascii="Segoe UI" w:hAnsi="Segoe UI" w:cs="Segoe UI"/>
                <w:spacing w:val="25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для</w:t>
            </w:r>
            <w:r w:rsidRPr="00A83F15">
              <w:rPr>
                <w:rFonts w:ascii="Segoe UI" w:hAnsi="Segoe UI" w:cs="Segoe UI"/>
                <w:spacing w:val="22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в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в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о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да</w:t>
            </w:r>
            <w:r w:rsidRPr="00A83F15">
              <w:rPr>
                <w:rFonts w:ascii="Segoe UI" w:hAnsi="Segoe UI" w:cs="Segoe UI"/>
                <w:spacing w:val="25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езе</w:t>
            </w:r>
            <w:r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р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ва</w:t>
            </w:r>
            <w:r w:rsidRPr="00A83F15">
              <w:rPr>
                <w:rFonts w:ascii="Segoe UI" w:hAnsi="Segoe UI" w:cs="Segoe UI"/>
                <w:spacing w:val="23"/>
                <w:sz w:val="20"/>
                <w:szCs w:val="20"/>
              </w:rPr>
              <w:t xml:space="preserve"> 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на базе</w:t>
            </w:r>
            <w:r w:rsidRPr="00A83F15">
              <w:rPr>
                <w:sz w:val="20"/>
                <w:szCs w:val="20"/>
              </w:rPr>
              <w:t xml:space="preserve"> </w:t>
            </w:r>
            <w:r w:rsidRPr="00A83F15">
              <w:rPr>
                <w:spacing w:val="1"/>
                <w:sz w:val="20"/>
                <w:szCs w:val="20"/>
              </w:rPr>
              <w:t>м</w:t>
            </w:r>
            <w:r w:rsidRPr="00A83F15">
              <w:rPr>
                <w:spacing w:val="-1"/>
                <w:sz w:val="20"/>
                <w:szCs w:val="20"/>
              </w:rPr>
              <w:t>ик</w:t>
            </w:r>
            <w:r w:rsidRPr="00A83F15">
              <w:rPr>
                <w:spacing w:val="1"/>
                <w:sz w:val="20"/>
                <w:szCs w:val="20"/>
              </w:rPr>
              <w:t>ро</w:t>
            </w:r>
            <w:r w:rsidRPr="00A83F15">
              <w:rPr>
                <w:spacing w:val="-1"/>
                <w:sz w:val="20"/>
                <w:szCs w:val="20"/>
              </w:rPr>
              <w:t>п</w:t>
            </w:r>
            <w:r w:rsidRPr="00A83F15">
              <w:rPr>
                <w:spacing w:val="1"/>
                <w:sz w:val="20"/>
                <w:szCs w:val="20"/>
              </w:rPr>
              <w:t>ро</w:t>
            </w:r>
            <w:r w:rsidRPr="00A83F15">
              <w:rPr>
                <w:spacing w:val="-1"/>
                <w:sz w:val="20"/>
                <w:szCs w:val="20"/>
              </w:rPr>
              <w:t>ц</w:t>
            </w:r>
            <w:r w:rsidRPr="00A83F15">
              <w:rPr>
                <w:sz w:val="20"/>
                <w:szCs w:val="20"/>
              </w:rPr>
              <w:t>есс</w:t>
            </w:r>
            <w:r w:rsidRPr="00A83F15">
              <w:rPr>
                <w:spacing w:val="1"/>
                <w:sz w:val="20"/>
                <w:szCs w:val="20"/>
              </w:rPr>
              <w:t>ор</w:t>
            </w:r>
            <w:r w:rsidRPr="00A83F15">
              <w:rPr>
                <w:spacing w:val="-1"/>
                <w:sz w:val="20"/>
                <w:szCs w:val="20"/>
              </w:rPr>
              <w:t>н</w:t>
            </w:r>
            <w:r w:rsidRPr="00A83F15">
              <w:rPr>
                <w:spacing w:val="1"/>
                <w:sz w:val="20"/>
                <w:szCs w:val="20"/>
              </w:rPr>
              <w:t>о</w:t>
            </w:r>
            <w:r w:rsidRPr="00A83F15">
              <w:rPr>
                <w:sz w:val="20"/>
                <w:szCs w:val="20"/>
              </w:rPr>
              <w:t>го</w:t>
            </w:r>
            <w:r w:rsidRPr="00A83F15">
              <w:rPr>
                <w:spacing w:val="-14"/>
                <w:sz w:val="20"/>
                <w:szCs w:val="20"/>
              </w:rPr>
              <w:t xml:space="preserve"> </w:t>
            </w:r>
            <w:r w:rsidRPr="00A83F15">
              <w:rPr>
                <w:spacing w:val="-1"/>
                <w:sz w:val="20"/>
                <w:szCs w:val="20"/>
              </w:rPr>
              <w:t>к</w:t>
            </w:r>
            <w:r w:rsidRPr="00A83F15">
              <w:rPr>
                <w:spacing w:val="1"/>
                <w:sz w:val="20"/>
                <w:szCs w:val="20"/>
              </w:rPr>
              <w:t>о</w:t>
            </w:r>
            <w:r w:rsidRPr="00A83F15">
              <w:rPr>
                <w:spacing w:val="-1"/>
                <w:sz w:val="20"/>
                <w:szCs w:val="20"/>
              </w:rPr>
              <w:t>нт</w:t>
            </w:r>
            <w:r w:rsidRPr="00A83F15">
              <w:rPr>
                <w:spacing w:val="1"/>
                <w:sz w:val="20"/>
                <w:szCs w:val="20"/>
              </w:rPr>
              <w:t>ро</w:t>
            </w:r>
            <w:r w:rsidRPr="00A83F15">
              <w:rPr>
                <w:spacing w:val="-1"/>
                <w:sz w:val="20"/>
                <w:szCs w:val="20"/>
              </w:rPr>
              <w:t>лл</w:t>
            </w:r>
            <w:r w:rsidRPr="00A83F15">
              <w:rPr>
                <w:sz w:val="20"/>
                <w:szCs w:val="20"/>
              </w:rPr>
              <w:t>е</w:t>
            </w:r>
            <w:r w:rsidRPr="00A83F15">
              <w:rPr>
                <w:spacing w:val="1"/>
                <w:sz w:val="20"/>
                <w:szCs w:val="20"/>
              </w:rPr>
              <w:t>р</w:t>
            </w:r>
            <w:r w:rsidRPr="00A83F15">
              <w:rPr>
                <w:sz w:val="20"/>
                <w:szCs w:val="20"/>
              </w:rPr>
              <w:t>а</w:t>
            </w:r>
            <w:r w:rsidRPr="00A83F15">
              <w:rPr>
                <w:spacing w:val="-13"/>
                <w:sz w:val="20"/>
                <w:szCs w:val="20"/>
              </w:rPr>
              <w:t xml:space="preserve"> </w:t>
            </w:r>
            <w:r w:rsidRPr="00A83F15">
              <w:rPr>
                <w:spacing w:val="-1"/>
                <w:sz w:val="20"/>
                <w:szCs w:val="20"/>
              </w:rPr>
              <w:t>C</w:t>
            </w:r>
            <w:r w:rsidRPr="00A83F15">
              <w:rPr>
                <w:spacing w:val="3"/>
                <w:sz w:val="20"/>
                <w:szCs w:val="20"/>
              </w:rPr>
              <w:t>o</w:t>
            </w:r>
            <w:r w:rsidRPr="00A83F15">
              <w:rPr>
                <w:spacing w:val="-2"/>
                <w:sz w:val="20"/>
                <w:szCs w:val="20"/>
              </w:rPr>
              <w:t>m</w:t>
            </w:r>
            <w:r w:rsidRPr="00A83F15">
              <w:rPr>
                <w:sz w:val="20"/>
                <w:szCs w:val="20"/>
              </w:rPr>
              <w:t>Ap</w:t>
            </w:r>
            <w:r w:rsidRPr="00A83F15">
              <w:rPr>
                <w:spacing w:val="-14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(Че</w:t>
            </w:r>
            <w:r w:rsidRPr="00A83F15">
              <w:rPr>
                <w:spacing w:val="1"/>
                <w:sz w:val="20"/>
                <w:szCs w:val="20"/>
              </w:rPr>
              <w:t>х</w:t>
            </w:r>
            <w:r w:rsidRPr="00A83F15">
              <w:rPr>
                <w:spacing w:val="-1"/>
                <w:sz w:val="20"/>
                <w:szCs w:val="20"/>
              </w:rPr>
              <w:t>и</w:t>
            </w:r>
            <w:r w:rsidRPr="00A83F15">
              <w:rPr>
                <w:sz w:val="20"/>
                <w:szCs w:val="20"/>
              </w:rPr>
              <w:t>я).</w:t>
            </w:r>
            <w:r>
              <w:rPr>
                <w:sz w:val="20"/>
                <w:szCs w:val="20"/>
              </w:rPr>
              <w:t xml:space="preserve"> </w:t>
            </w:r>
            <w:r w:rsidRPr="00F40CA2">
              <w:rPr>
                <w:sz w:val="20"/>
                <w:szCs w:val="20"/>
              </w:rPr>
              <w:t xml:space="preserve"> </w:t>
            </w:r>
            <w:r w:rsidR="00243159">
              <w:rPr>
                <w:sz w:val="20"/>
                <w:szCs w:val="20"/>
              </w:rPr>
              <w:t>Панель АВР 125А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5AFCE" w14:textId="77777777" w:rsidR="00F40CA2" w:rsidRPr="00A83F15" w:rsidRDefault="00F40CA2" w:rsidP="00173130">
            <w:pPr>
              <w:rPr>
                <w:sz w:val="20"/>
                <w:szCs w:val="20"/>
              </w:rPr>
            </w:pPr>
          </w:p>
          <w:p w14:paraId="3C261BB9" w14:textId="77777777" w:rsidR="00F40CA2" w:rsidRPr="00A83F15" w:rsidRDefault="00F40CA2" w:rsidP="00173130">
            <w:pPr>
              <w:rPr>
                <w:sz w:val="20"/>
                <w:szCs w:val="20"/>
              </w:rPr>
            </w:pPr>
          </w:p>
          <w:p w14:paraId="1D02504A" w14:textId="77777777" w:rsidR="00F40CA2" w:rsidRPr="00A83F15" w:rsidRDefault="00F40CA2" w:rsidP="00173130">
            <w:pPr>
              <w:jc w:val="center"/>
            </w:pPr>
            <w:r>
              <w:rPr>
                <w:spacing w:val="1"/>
                <w:sz w:val="20"/>
                <w:szCs w:val="20"/>
              </w:rPr>
              <w:t>1</w:t>
            </w:r>
            <w:r w:rsidRPr="00A83F15">
              <w:rPr>
                <w:sz w:val="20"/>
                <w:szCs w:val="20"/>
              </w:rPr>
              <w:t>шт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F6AE" w14:textId="77777777" w:rsidR="00F40CA2" w:rsidRPr="00A83F15" w:rsidRDefault="00F40CA2" w:rsidP="0017313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ADA5C36" w14:textId="77777777" w:rsidR="00F40CA2" w:rsidRPr="00A83F15" w:rsidRDefault="00F40CA2" w:rsidP="0017313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161045C8" w14:textId="7F7C1D3B" w:rsidR="00F40CA2" w:rsidRPr="00A83F15" w:rsidRDefault="00E446AA" w:rsidP="00173130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1 390</w:t>
            </w:r>
            <w:r w:rsidR="00F40CA2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000</w:t>
            </w:r>
            <w:r w:rsidR="00F40CA2"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="00F40CA2"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0</w:t>
            </w:r>
            <w:r w:rsidR="00F40CA2" w:rsidRPr="00A83F15">
              <w:rPr>
                <w:rFonts w:ascii="Segoe UI" w:hAnsi="Segoe UI" w:cs="Segoe UI"/>
                <w:sz w:val="20"/>
                <w:szCs w:val="20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CC0C" w14:textId="77777777" w:rsidR="00F40CA2" w:rsidRPr="00A83F15" w:rsidRDefault="00F40CA2" w:rsidP="0017313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220D994A" w14:textId="77777777" w:rsidR="00F40CA2" w:rsidRPr="00A83F15" w:rsidRDefault="00F40CA2" w:rsidP="00173130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7EBE76CF" w14:textId="0EBD093D" w:rsidR="00F40CA2" w:rsidRPr="00A83F15" w:rsidRDefault="00E446AA" w:rsidP="00173130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sz w:val="20"/>
                <w:szCs w:val="20"/>
                <w:lang w:val="en-US"/>
              </w:rPr>
              <w:t>1 390</w:t>
            </w:r>
            <w:r w:rsidR="00F40CA2">
              <w:rPr>
                <w:rFonts w:ascii="Segoe UI" w:hAnsi="Segoe UI" w:cs="Segoe UI"/>
                <w:sz w:val="20"/>
                <w:szCs w:val="20"/>
                <w:lang w:val="en-US"/>
              </w:rPr>
              <w:t xml:space="preserve"> 000</w:t>
            </w:r>
            <w:r w:rsidR="00F40CA2" w:rsidRPr="00A83F15">
              <w:rPr>
                <w:rFonts w:ascii="Segoe UI" w:hAnsi="Segoe UI" w:cs="Segoe UI"/>
                <w:sz w:val="20"/>
                <w:szCs w:val="20"/>
              </w:rPr>
              <w:t>,</w:t>
            </w:r>
            <w:r w:rsidR="00F40CA2" w:rsidRPr="00A83F15">
              <w:rPr>
                <w:rFonts w:ascii="Segoe UI" w:hAnsi="Segoe UI" w:cs="Segoe UI"/>
                <w:spacing w:val="1"/>
                <w:sz w:val="20"/>
                <w:szCs w:val="20"/>
              </w:rPr>
              <w:t>0</w:t>
            </w:r>
            <w:r w:rsidR="00F40CA2" w:rsidRPr="00A83F15">
              <w:rPr>
                <w:rFonts w:ascii="Segoe UI" w:hAnsi="Segoe UI" w:cs="Segoe UI"/>
                <w:sz w:val="20"/>
                <w:szCs w:val="20"/>
              </w:rPr>
              <w:t>0</w:t>
            </w:r>
          </w:p>
        </w:tc>
      </w:tr>
      <w:tr w:rsidR="00F40CA2" w:rsidRPr="00A83F15" w14:paraId="24C45523" w14:textId="77777777" w:rsidTr="00173130">
        <w:trPr>
          <w:trHeight w:hRule="exact" w:val="360"/>
        </w:trPr>
        <w:tc>
          <w:tcPr>
            <w:tcW w:w="85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CFF6" w14:textId="77777777" w:rsidR="00F40CA2" w:rsidRPr="00A83F15" w:rsidRDefault="00F40CA2" w:rsidP="0017313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            </w:t>
            </w:r>
            <w:r w:rsidRPr="00A83F15">
              <w:rPr>
                <w:rFonts w:ascii="Segoe UI" w:hAnsi="Segoe UI" w:cs="Segoe UI"/>
              </w:rPr>
              <w:t>ИТОГО:</w:t>
            </w:r>
          </w:p>
          <w:p w14:paraId="7B89E7CE" w14:textId="77777777" w:rsidR="00F40CA2" w:rsidRPr="00A83F15" w:rsidRDefault="00F40CA2" w:rsidP="00173130">
            <w:pPr>
              <w:rPr>
                <w:rFonts w:ascii="Segoe UI" w:hAnsi="Segoe UI" w:cs="Segoe UI"/>
              </w:rPr>
            </w:pPr>
            <w:r w:rsidRPr="00A83F15">
              <w:rPr>
                <w:rFonts w:ascii="Segoe UI" w:hAnsi="Segoe UI" w:cs="Segoe UI"/>
                <w:sz w:val="20"/>
                <w:szCs w:val="20"/>
              </w:rPr>
              <w:t>И</w:t>
            </w:r>
            <w:r w:rsidRPr="00A83F15">
              <w:rPr>
                <w:rFonts w:ascii="Segoe UI" w:hAnsi="Segoe UI" w:cs="Segoe UI"/>
                <w:spacing w:val="-1"/>
                <w:sz w:val="20"/>
                <w:szCs w:val="20"/>
              </w:rPr>
              <w:t>Т</w:t>
            </w:r>
            <w:r w:rsidRPr="00A83F15">
              <w:rPr>
                <w:rFonts w:ascii="Segoe UI" w:hAnsi="Segoe UI" w:cs="Segoe UI"/>
                <w:sz w:val="20"/>
                <w:szCs w:val="20"/>
              </w:rPr>
              <w:t>ОГО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C910" w14:textId="09C482BE" w:rsidR="00F40CA2" w:rsidRPr="00727931" w:rsidRDefault="00E446AA" w:rsidP="00173130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lang w:val="en-US"/>
              </w:rPr>
              <w:t>1 390</w:t>
            </w:r>
            <w:r w:rsidR="00F40CA2">
              <w:rPr>
                <w:rFonts w:ascii="Segoe UI" w:hAnsi="Segoe UI" w:cs="Segoe UI"/>
                <w:lang w:val="en-US"/>
              </w:rPr>
              <w:t> 000</w:t>
            </w:r>
            <w:r w:rsidR="00F40CA2">
              <w:rPr>
                <w:rFonts w:ascii="Segoe UI" w:hAnsi="Segoe UI" w:cs="Segoe UI"/>
              </w:rPr>
              <w:t>,00</w:t>
            </w:r>
          </w:p>
        </w:tc>
      </w:tr>
      <w:tr w:rsidR="00F40CA2" w:rsidRPr="00A83F15" w14:paraId="6214F16B" w14:textId="77777777" w:rsidTr="00173130">
        <w:trPr>
          <w:trHeight w:hRule="exact" w:val="360"/>
        </w:trPr>
        <w:tc>
          <w:tcPr>
            <w:tcW w:w="85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EFF7" w14:textId="77777777" w:rsidR="00F40CA2" w:rsidRPr="00FB1DE8" w:rsidRDefault="00F40CA2" w:rsidP="00173130">
            <w:pPr>
              <w:rPr>
                <w:rFonts w:ascii="Segoe UI" w:hAnsi="Segoe UI" w:cs="Segoe UI"/>
                <w:szCs w:val="24"/>
              </w:rPr>
            </w:pPr>
            <w:r>
              <w:rPr>
                <w:rFonts w:ascii="Segoe UI" w:hAnsi="Segoe UI" w:cs="Segoe UI"/>
                <w:szCs w:val="24"/>
              </w:rPr>
              <w:t xml:space="preserve">            </w:t>
            </w:r>
            <w:r w:rsidRPr="00FB1DE8">
              <w:rPr>
                <w:rFonts w:ascii="Segoe UI" w:hAnsi="Segoe UI" w:cs="Segoe UI"/>
                <w:szCs w:val="24"/>
              </w:rPr>
              <w:t>В том числе НДС -18%</w:t>
            </w:r>
          </w:p>
          <w:p w14:paraId="5ABC9ECF" w14:textId="77777777" w:rsidR="00F40CA2" w:rsidRPr="00A83F15" w:rsidRDefault="00F40CA2" w:rsidP="00173130">
            <w:r w:rsidRPr="00A83F15">
              <w:rPr>
                <w:sz w:val="20"/>
                <w:szCs w:val="20"/>
              </w:rPr>
              <w:t>В</w:t>
            </w:r>
            <w:r w:rsidRPr="00A83F15">
              <w:rPr>
                <w:spacing w:val="-5"/>
                <w:sz w:val="20"/>
                <w:szCs w:val="20"/>
              </w:rPr>
              <w:t xml:space="preserve"> </w:t>
            </w:r>
            <w:r w:rsidRPr="00A83F15">
              <w:rPr>
                <w:spacing w:val="2"/>
                <w:sz w:val="20"/>
                <w:szCs w:val="20"/>
              </w:rPr>
              <w:t>т</w:t>
            </w:r>
            <w:r w:rsidRPr="00A83F15">
              <w:rPr>
                <w:spacing w:val="1"/>
                <w:sz w:val="20"/>
                <w:szCs w:val="20"/>
              </w:rPr>
              <w:t>о</w:t>
            </w:r>
            <w:r w:rsidRPr="00A83F15">
              <w:rPr>
                <w:sz w:val="20"/>
                <w:szCs w:val="20"/>
              </w:rPr>
              <w:t>м</w:t>
            </w:r>
            <w:r w:rsidRPr="00A83F15">
              <w:rPr>
                <w:spacing w:val="-3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чи</w:t>
            </w:r>
            <w:r w:rsidRPr="00A83F15">
              <w:rPr>
                <w:spacing w:val="-2"/>
                <w:sz w:val="20"/>
                <w:szCs w:val="20"/>
              </w:rPr>
              <w:t>с</w:t>
            </w:r>
            <w:r w:rsidRPr="00A83F15">
              <w:rPr>
                <w:sz w:val="20"/>
                <w:szCs w:val="20"/>
              </w:rPr>
              <w:t>ле</w:t>
            </w:r>
            <w:r w:rsidRPr="00A83F15">
              <w:rPr>
                <w:spacing w:val="-4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НДС</w:t>
            </w:r>
            <w:r w:rsidRPr="00A83F15">
              <w:rPr>
                <w:spacing w:val="-3"/>
                <w:sz w:val="20"/>
                <w:szCs w:val="20"/>
              </w:rPr>
              <w:t xml:space="preserve"> </w:t>
            </w:r>
            <w:r w:rsidRPr="00A83F15">
              <w:rPr>
                <w:sz w:val="20"/>
                <w:szCs w:val="20"/>
              </w:rPr>
              <w:t>–</w:t>
            </w:r>
            <w:r w:rsidRPr="00A83F15">
              <w:rPr>
                <w:spacing w:val="-3"/>
                <w:sz w:val="20"/>
                <w:szCs w:val="20"/>
              </w:rPr>
              <w:t xml:space="preserve"> </w:t>
            </w:r>
            <w:r w:rsidRPr="00A83F15">
              <w:rPr>
                <w:spacing w:val="-2"/>
                <w:sz w:val="20"/>
                <w:szCs w:val="20"/>
              </w:rPr>
              <w:t>1</w:t>
            </w:r>
            <w:r w:rsidRPr="00A83F15">
              <w:rPr>
                <w:spacing w:val="1"/>
                <w:sz w:val="20"/>
                <w:szCs w:val="20"/>
              </w:rPr>
              <w:t>8</w:t>
            </w:r>
            <w:r w:rsidRPr="00A83F15">
              <w:rPr>
                <w:sz w:val="20"/>
                <w:szCs w:val="20"/>
              </w:rPr>
              <w:t>%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5615D" w14:textId="4BFE4505" w:rsidR="00F40CA2" w:rsidRPr="00E446AA" w:rsidRDefault="00E446AA" w:rsidP="00173130">
            <w:pPr>
              <w:jc w:val="center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sz w:val="20"/>
                <w:lang w:val="en-US"/>
              </w:rPr>
              <w:t>212 033</w:t>
            </w:r>
            <w:r>
              <w:rPr>
                <w:rFonts w:ascii="Segoe UI" w:hAnsi="Segoe UI" w:cs="Segoe UI"/>
                <w:sz w:val="20"/>
              </w:rPr>
              <w:t>,90</w:t>
            </w:r>
          </w:p>
        </w:tc>
      </w:tr>
    </w:tbl>
    <w:p w14:paraId="587E7E65" w14:textId="77777777" w:rsidR="00F40CA2" w:rsidRPr="00A83F15" w:rsidRDefault="00F40CA2" w:rsidP="00F40CA2">
      <w:pPr>
        <w:rPr>
          <w:sz w:val="26"/>
          <w:szCs w:val="26"/>
        </w:rPr>
      </w:pPr>
    </w:p>
    <w:p w14:paraId="07C3D172" w14:textId="77777777" w:rsidR="00F40CA2" w:rsidRPr="00A83F15" w:rsidRDefault="00F40CA2" w:rsidP="00F40CA2">
      <w:pPr>
        <w:ind w:left="567"/>
        <w:rPr>
          <w:sz w:val="11"/>
          <w:szCs w:val="11"/>
        </w:rPr>
      </w:pPr>
    </w:p>
    <w:p w14:paraId="7E46B357" w14:textId="4F3D6A37" w:rsidR="00F40CA2" w:rsidRDefault="00F40CA2" w:rsidP="00F40CA2">
      <w:pPr>
        <w:pStyle w:val="a8"/>
        <w:rPr>
          <w:rFonts w:ascii="Segoe UI Light" w:hAnsi="Segoe UI Light"/>
        </w:rPr>
      </w:pPr>
      <w:r w:rsidRPr="006C3F2F">
        <w:rPr>
          <w:rFonts w:ascii="Segoe UI Light" w:hAnsi="Segoe UI Light"/>
        </w:rPr>
        <w:t>Срок</w:t>
      </w:r>
      <w:r w:rsidRPr="006C3F2F">
        <w:rPr>
          <w:rFonts w:ascii="Segoe UI Light" w:hAnsi="Segoe UI Light"/>
          <w:spacing w:val="-5"/>
        </w:rPr>
        <w:t xml:space="preserve"> </w:t>
      </w:r>
      <w:r w:rsidRPr="006C3F2F">
        <w:rPr>
          <w:rFonts w:ascii="Segoe UI Light" w:hAnsi="Segoe UI Light"/>
        </w:rPr>
        <w:t>п</w:t>
      </w:r>
      <w:r w:rsidRPr="006C3F2F">
        <w:rPr>
          <w:rFonts w:ascii="Segoe UI Light" w:hAnsi="Segoe UI Light"/>
          <w:spacing w:val="1"/>
        </w:rPr>
        <w:t>о</w:t>
      </w:r>
      <w:r w:rsidRPr="006C3F2F">
        <w:rPr>
          <w:rFonts w:ascii="Segoe UI Light" w:hAnsi="Segoe UI Light"/>
          <w:spacing w:val="-2"/>
        </w:rPr>
        <w:t>с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  <w:spacing w:val="1"/>
        </w:rPr>
        <w:t>а</w:t>
      </w:r>
      <w:r w:rsidRPr="006C3F2F">
        <w:rPr>
          <w:rFonts w:ascii="Segoe UI Light" w:hAnsi="Segoe UI Light"/>
        </w:rPr>
        <w:t>вки:</w:t>
      </w:r>
      <w:r w:rsidR="000A3ACC">
        <w:rPr>
          <w:rFonts w:ascii="Segoe UI Light" w:hAnsi="Segoe UI Light"/>
          <w:spacing w:val="40"/>
        </w:rPr>
        <w:t xml:space="preserve"> </w:t>
      </w:r>
      <w:r w:rsidR="00E446AA">
        <w:rPr>
          <w:rFonts w:ascii="Segoe UI Light" w:hAnsi="Segoe UI Light"/>
          <w:spacing w:val="1"/>
        </w:rPr>
        <w:t>3</w:t>
      </w:r>
      <w:r w:rsidRPr="006C3F2F">
        <w:rPr>
          <w:rFonts w:ascii="Segoe UI Light" w:hAnsi="Segoe UI Light"/>
          <w:spacing w:val="1"/>
        </w:rPr>
        <w:t>0</w:t>
      </w:r>
      <w:r w:rsidRPr="006C3F2F">
        <w:rPr>
          <w:rFonts w:ascii="Segoe UI Light" w:hAnsi="Segoe UI Light"/>
          <w:spacing w:val="-4"/>
        </w:rPr>
        <w:t xml:space="preserve"> </w:t>
      </w:r>
      <w:r w:rsidRPr="006C3F2F">
        <w:rPr>
          <w:rFonts w:ascii="Segoe UI Light" w:hAnsi="Segoe UI Light"/>
        </w:rPr>
        <w:t>дней с момента поступления предоплаты на расчетный счет поставщика.</w:t>
      </w:r>
    </w:p>
    <w:p w14:paraId="795B01E5" w14:textId="77777777" w:rsidR="00F40CA2" w:rsidRPr="006C3F2F" w:rsidRDefault="00F40CA2" w:rsidP="00F40CA2">
      <w:pPr>
        <w:pStyle w:val="a8"/>
        <w:rPr>
          <w:rFonts w:ascii="Segoe UI Light" w:hAnsi="Segoe UI Light"/>
        </w:rPr>
      </w:pPr>
    </w:p>
    <w:p w14:paraId="3364A09C" w14:textId="77777777" w:rsidR="00F40CA2" w:rsidRPr="006C3F2F" w:rsidRDefault="00F40CA2" w:rsidP="00F40CA2">
      <w:pPr>
        <w:pStyle w:val="a8"/>
        <w:rPr>
          <w:rFonts w:ascii="Segoe UI Light" w:hAnsi="Segoe UI Light"/>
          <w:sz w:val="12"/>
          <w:szCs w:val="12"/>
        </w:rPr>
      </w:pPr>
    </w:p>
    <w:p w14:paraId="3672423C" w14:textId="77777777" w:rsidR="00F40CA2" w:rsidRDefault="00F40CA2" w:rsidP="00F40CA2">
      <w:pPr>
        <w:pStyle w:val="a8"/>
        <w:rPr>
          <w:rFonts w:ascii="Segoe UI Light" w:hAnsi="Segoe UI Light"/>
        </w:rPr>
      </w:pPr>
      <w:r w:rsidRPr="006C3F2F">
        <w:rPr>
          <w:rFonts w:ascii="Segoe UI Light" w:hAnsi="Segoe UI Light"/>
        </w:rPr>
        <w:t>Ус</w:t>
      </w:r>
      <w:r w:rsidRPr="006C3F2F">
        <w:rPr>
          <w:rFonts w:ascii="Segoe UI Light" w:hAnsi="Segoe UI Light"/>
          <w:spacing w:val="1"/>
        </w:rPr>
        <w:t>ло</w:t>
      </w:r>
      <w:r w:rsidRPr="006C3F2F">
        <w:rPr>
          <w:rFonts w:ascii="Segoe UI Light" w:hAnsi="Segoe UI Light"/>
        </w:rPr>
        <w:t>вия</w:t>
      </w:r>
      <w:r w:rsidRPr="006C3F2F">
        <w:rPr>
          <w:rFonts w:ascii="Segoe UI Light" w:hAnsi="Segoe UI Light"/>
          <w:spacing w:val="6"/>
        </w:rPr>
        <w:t xml:space="preserve"> </w:t>
      </w:r>
      <w:r w:rsidRPr="006C3F2F">
        <w:rPr>
          <w:rFonts w:ascii="Segoe UI Light" w:hAnsi="Segoe UI Light"/>
          <w:spacing w:val="1"/>
        </w:rPr>
        <w:t>о</w:t>
      </w:r>
      <w:r w:rsidRPr="006C3F2F">
        <w:rPr>
          <w:rFonts w:ascii="Segoe UI Light" w:hAnsi="Segoe UI Light"/>
        </w:rPr>
        <w:t>п</w:t>
      </w:r>
      <w:r w:rsidRPr="006C3F2F">
        <w:rPr>
          <w:rFonts w:ascii="Segoe UI Light" w:hAnsi="Segoe UI Light"/>
          <w:spacing w:val="1"/>
        </w:rPr>
        <w:t>л</w:t>
      </w:r>
      <w:r w:rsidRPr="006C3F2F">
        <w:rPr>
          <w:rFonts w:ascii="Segoe UI Light" w:hAnsi="Segoe UI Light"/>
          <w:spacing w:val="-2"/>
        </w:rPr>
        <w:t>а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</w:rPr>
        <w:t>ы</w:t>
      </w:r>
      <w:r w:rsidRPr="006C3F2F">
        <w:rPr>
          <w:rFonts w:ascii="Segoe UI Light" w:hAnsi="Segoe UI Light"/>
          <w:spacing w:val="7"/>
        </w:rPr>
        <w:t xml:space="preserve"> </w:t>
      </w:r>
      <w:r w:rsidRPr="006C3F2F">
        <w:rPr>
          <w:rFonts w:ascii="Segoe UI Light" w:hAnsi="Segoe UI Light"/>
          <w:spacing w:val="-1"/>
        </w:rPr>
        <w:t>з</w:t>
      </w:r>
      <w:r w:rsidRPr="006C3F2F">
        <w:rPr>
          <w:rFonts w:ascii="Segoe UI Light" w:hAnsi="Segoe UI Light"/>
        </w:rPr>
        <w:t>а</w:t>
      </w:r>
      <w:r w:rsidRPr="006C3F2F">
        <w:rPr>
          <w:rFonts w:ascii="Segoe UI Light" w:hAnsi="Segoe UI Light"/>
          <w:spacing w:val="7"/>
        </w:rPr>
        <w:t xml:space="preserve"> </w:t>
      </w:r>
      <w:r w:rsidRPr="006C3F2F">
        <w:rPr>
          <w:rFonts w:ascii="Segoe UI Light" w:hAnsi="Segoe UI Light"/>
          <w:spacing w:val="1"/>
        </w:rPr>
        <w:t>обо</w:t>
      </w:r>
      <w:r w:rsidRPr="006C3F2F">
        <w:rPr>
          <w:rFonts w:ascii="Segoe UI Light" w:hAnsi="Segoe UI Light"/>
        </w:rPr>
        <w:t>ру</w:t>
      </w:r>
      <w:r w:rsidRPr="006C3F2F">
        <w:rPr>
          <w:rFonts w:ascii="Segoe UI Light" w:hAnsi="Segoe UI Light"/>
          <w:spacing w:val="-3"/>
        </w:rPr>
        <w:t>д</w:t>
      </w:r>
      <w:r w:rsidRPr="006C3F2F">
        <w:rPr>
          <w:rFonts w:ascii="Segoe UI Light" w:hAnsi="Segoe UI Light"/>
          <w:spacing w:val="1"/>
        </w:rPr>
        <w:t>о</w:t>
      </w:r>
      <w:r w:rsidRPr="006C3F2F">
        <w:rPr>
          <w:rFonts w:ascii="Segoe UI Light" w:hAnsi="Segoe UI Light"/>
        </w:rPr>
        <w:t>в</w:t>
      </w:r>
      <w:r w:rsidRPr="006C3F2F">
        <w:rPr>
          <w:rFonts w:ascii="Segoe UI Light" w:hAnsi="Segoe UI Light"/>
          <w:spacing w:val="1"/>
        </w:rPr>
        <w:t>а</w:t>
      </w:r>
      <w:r w:rsidRPr="006C3F2F">
        <w:rPr>
          <w:rFonts w:ascii="Segoe UI Light" w:hAnsi="Segoe UI Light"/>
        </w:rPr>
        <w:t>ни</w:t>
      </w:r>
      <w:r w:rsidRPr="006C3F2F">
        <w:rPr>
          <w:rFonts w:ascii="Segoe UI Light" w:hAnsi="Segoe UI Light"/>
          <w:spacing w:val="4"/>
        </w:rPr>
        <w:t>е</w:t>
      </w:r>
      <w:r w:rsidRPr="006C3F2F">
        <w:rPr>
          <w:rFonts w:ascii="Segoe UI Light" w:hAnsi="Segoe UI Light"/>
        </w:rPr>
        <w:t>:</w:t>
      </w:r>
      <w:r w:rsidRPr="006C3F2F">
        <w:rPr>
          <w:rFonts w:ascii="Segoe UI Light" w:hAnsi="Segoe UI Light"/>
          <w:spacing w:val="7"/>
        </w:rPr>
        <w:t xml:space="preserve"> </w:t>
      </w:r>
      <w:r w:rsidRPr="006C3F2F">
        <w:rPr>
          <w:rFonts w:ascii="Segoe UI Light" w:hAnsi="Segoe UI Light"/>
          <w:spacing w:val="1"/>
        </w:rPr>
        <w:t>п</w:t>
      </w:r>
      <w:r w:rsidRPr="006C3F2F">
        <w:rPr>
          <w:rFonts w:ascii="Segoe UI Light" w:hAnsi="Segoe UI Light"/>
        </w:rPr>
        <w:t>ред</w:t>
      </w:r>
      <w:r w:rsidRPr="006C3F2F">
        <w:rPr>
          <w:rFonts w:ascii="Segoe UI Light" w:hAnsi="Segoe UI Light"/>
          <w:spacing w:val="1"/>
        </w:rPr>
        <w:t>о</w:t>
      </w:r>
      <w:r w:rsidRPr="006C3F2F">
        <w:rPr>
          <w:rFonts w:ascii="Segoe UI Light" w:hAnsi="Segoe UI Light"/>
        </w:rPr>
        <w:t>п</w:t>
      </w:r>
      <w:r w:rsidRPr="006C3F2F">
        <w:rPr>
          <w:rFonts w:ascii="Segoe UI Light" w:hAnsi="Segoe UI Light"/>
          <w:spacing w:val="1"/>
        </w:rPr>
        <w:t>л</w:t>
      </w:r>
      <w:r w:rsidRPr="006C3F2F">
        <w:rPr>
          <w:rFonts w:ascii="Segoe UI Light" w:hAnsi="Segoe UI Light"/>
          <w:spacing w:val="-2"/>
        </w:rPr>
        <w:t>а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</w:rPr>
        <w:t>а</w:t>
      </w:r>
      <w:r w:rsidRPr="006C3F2F">
        <w:rPr>
          <w:rFonts w:ascii="Segoe UI Light" w:hAnsi="Segoe UI Light"/>
          <w:spacing w:val="8"/>
        </w:rPr>
        <w:t xml:space="preserve"> </w:t>
      </w:r>
      <w:r>
        <w:rPr>
          <w:rFonts w:ascii="Segoe UI Light" w:hAnsi="Segoe UI Light"/>
          <w:spacing w:val="-2"/>
        </w:rPr>
        <w:t>5</w:t>
      </w:r>
      <w:r w:rsidRPr="006C3F2F">
        <w:rPr>
          <w:rFonts w:ascii="Segoe UI Light" w:hAnsi="Segoe UI Light"/>
          <w:spacing w:val="1"/>
        </w:rPr>
        <w:t>0</w:t>
      </w:r>
      <w:r w:rsidRPr="006C3F2F">
        <w:rPr>
          <w:rFonts w:ascii="Segoe UI Light" w:hAnsi="Segoe UI Light"/>
        </w:rPr>
        <w:t>%,</w:t>
      </w:r>
      <w:r w:rsidRPr="006C3F2F">
        <w:rPr>
          <w:rFonts w:ascii="Segoe UI Light" w:hAnsi="Segoe UI Light"/>
          <w:spacing w:val="6"/>
        </w:rPr>
        <w:t xml:space="preserve"> </w:t>
      </w:r>
      <w:r w:rsidRPr="006C3F2F">
        <w:rPr>
          <w:rFonts w:ascii="Segoe UI Light" w:hAnsi="Segoe UI Light"/>
          <w:spacing w:val="1"/>
        </w:rPr>
        <w:t>о</w:t>
      </w:r>
      <w:r w:rsidRPr="006C3F2F">
        <w:rPr>
          <w:rFonts w:ascii="Segoe UI Light" w:hAnsi="Segoe UI Light"/>
          <w:spacing w:val="-2"/>
        </w:rPr>
        <w:t>с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  <w:spacing w:val="1"/>
        </w:rPr>
        <w:t>а</w:t>
      </w:r>
      <w:r w:rsidRPr="006C3F2F">
        <w:rPr>
          <w:rFonts w:ascii="Segoe UI Light" w:hAnsi="Segoe UI Light"/>
        </w:rPr>
        <w:t>в</w:t>
      </w:r>
      <w:r w:rsidRPr="006C3F2F">
        <w:rPr>
          <w:rFonts w:ascii="Segoe UI Light" w:hAnsi="Segoe UI Light"/>
          <w:spacing w:val="2"/>
        </w:rPr>
        <w:t>ш</w:t>
      </w:r>
      <w:r w:rsidRPr="006C3F2F">
        <w:rPr>
          <w:rFonts w:ascii="Segoe UI Light" w:hAnsi="Segoe UI Light"/>
        </w:rPr>
        <w:t>иеся</w:t>
      </w:r>
      <w:r w:rsidRPr="006C3F2F">
        <w:rPr>
          <w:rFonts w:ascii="Segoe UI Light" w:hAnsi="Segoe UI Light"/>
          <w:spacing w:val="8"/>
        </w:rPr>
        <w:t xml:space="preserve"> </w:t>
      </w:r>
      <w:r>
        <w:rPr>
          <w:rFonts w:ascii="Segoe UI Light" w:hAnsi="Segoe UI Light"/>
          <w:spacing w:val="-2"/>
        </w:rPr>
        <w:t>5</w:t>
      </w:r>
      <w:r w:rsidRPr="006C3F2F">
        <w:rPr>
          <w:rFonts w:ascii="Segoe UI Light" w:hAnsi="Segoe UI Light"/>
        </w:rPr>
        <w:t>0</w:t>
      </w:r>
      <w:r w:rsidRPr="006C3F2F">
        <w:rPr>
          <w:rFonts w:ascii="Segoe UI Light" w:hAnsi="Segoe UI Light"/>
          <w:spacing w:val="7"/>
        </w:rPr>
        <w:t xml:space="preserve"> </w:t>
      </w:r>
      <w:r w:rsidRPr="006C3F2F">
        <w:rPr>
          <w:rFonts w:ascii="Segoe UI Light" w:hAnsi="Segoe UI Light"/>
        </w:rPr>
        <w:t>%</w:t>
      </w:r>
      <w:r w:rsidRPr="006C3F2F">
        <w:rPr>
          <w:rFonts w:ascii="Segoe UI Light" w:hAnsi="Segoe UI Light"/>
          <w:spacing w:val="6"/>
        </w:rPr>
        <w:t xml:space="preserve"> </w:t>
      </w:r>
      <w:r w:rsidRPr="006C3F2F">
        <w:rPr>
          <w:rFonts w:ascii="Segoe UI Light" w:hAnsi="Segoe UI Light"/>
        </w:rPr>
        <w:t>З</w:t>
      </w:r>
      <w:r w:rsidRPr="006C3F2F">
        <w:rPr>
          <w:rFonts w:ascii="Segoe UI Light" w:hAnsi="Segoe UI Light"/>
          <w:spacing w:val="1"/>
        </w:rPr>
        <w:t>а</w:t>
      </w:r>
      <w:r w:rsidRPr="006C3F2F">
        <w:rPr>
          <w:rFonts w:ascii="Segoe UI Light" w:hAnsi="Segoe UI Light"/>
        </w:rPr>
        <w:t>к</w:t>
      </w:r>
      <w:r w:rsidRPr="006C3F2F">
        <w:rPr>
          <w:rFonts w:ascii="Segoe UI Light" w:hAnsi="Segoe UI Light"/>
          <w:spacing w:val="1"/>
        </w:rPr>
        <w:t>а</w:t>
      </w:r>
      <w:r w:rsidRPr="006C3F2F">
        <w:rPr>
          <w:rFonts w:ascii="Segoe UI Light" w:hAnsi="Segoe UI Light"/>
          <w:spacing w:val="-1"/>
        </w:rPr>
        <w:t>з</w:t>
      </w:r>
      <w:r w:rsidRPr="006C3F2F">
        <w:rPr>
          <w:rFonts w:ascii="Segoe UI Light" w:hAnsi="Segoe UI Light"/>
        </w:rPr>
        <w:t>чик</w:t>
      </w:r>
      <w:r w:rsidRPr="006C3F2F">
        <w:rPr>
          <w:rFonts w:ascii="Segoe UI Light" w:hAnsi="Segoe UI Light"/>
          <w:spacing w:val="8"/>
        </w:rPr>
        <w:t xml:space="preserve"> </w:t>
      </w:r>
      <w:r w:rsidRPr="006C3F2F">
        <w:rPr>
          <w:rFonts w:ascii="Segoe UI Light" w:hAnsi="Segoe UI Light"/>
        </w:rPr>
        <w:t>перечис</w:t>
      </w:r>
      <w:r w:rsidRPr="006C3F2F">
        <w:rPr>
          <w:rFonts w:ascii="Segoe UI Light" w:hAnsi="Segoe UI Light"/>
          <w:spacing w:val="1"/>
        </w:rPr>
        <w:t>л</w:t>
      </w:r>
      <w:r w:rsidRPr="006C3F2F">
        <w:rPr>
          <w:rFonts w:ascii="Segoe UI Light" w:hAnsi="Segoe UI Light"/>
        </w:rPr>
        <w:t>я</w:t>
      </w:r>
      <w:r w:rsidRPr="006C3F2F">
        <w:rPr>
          <w:rFonts w:ascii="Segoe UI Light" w:hAnsi="Segoe UI Light"/>
          <w:spacing w:val="-2"/>
        </w:rPr>
        <w:t>е</w:t>
      </w:r>
      <w:r w:rsidRPr="006C3F2F">
        <w:rPr>
          <w:rFonts w:ascii="Segoe UI Light" w:hAnsi="Segoe UI Light"/>
        </w:rPr>
        <w:t>т</w:t>
      </w:r>
      <w:r w:rsidRPr="006C3F2F">
        <w:rPr>
          <w:rFonts w:ascii="Segoe UI Light" w:hAnsi="Segoe UI Light"/>
          <w:spacing w:val="11"/>
        </w:rPr>
        <w:t xml:space="preserve"> </w:t>
      </w:r>
      <w:r w:rsidRPr="006C3F2F">
        <w:rPr>
          <w:rFonts w:ascii="Segoe UI Light" w:hAnsi="Segoe UI Light"/>
        </w:rPr>
        <w:t>П</w:t>
      </w:r>
      <w:r w:rsidRPr="006C3F2F">
        <w:rPr>
          <w:rFonts w:ascii="Segoe UI Light" w:hAnsi="Segoe UI Light"/>
          <w:spacing w:val="1"/>
        </w:rPr>
        <w:t>о</w:t>
      </w:r>
      <w:r w:rsidRPr="006C3F2F">
        <w:rPr>
          <w:rFonts w:ascii="Segoe UI Light" w:hAnsi="Segoe UI Light"/>
          <w:spacing w:val="4"/>
        </w:rPr>
        <w:t>с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  <w:spacing w:val="1"/>
        </w:rPr>
        <w:t>а</w:t>
      </w:r>
      <w:r w:rsidRPr="006C3F2F">
        <w:rPr>
          <w:rFonts w:ascii="Segoe UI Light" w:hAnsi="Segoe UI Light"/>
          <w:spacing w:val="-2"/>
        </w:rPr>
        <w:t>в</w:t>
      </w:r>
      <w:r w:rsidRPr="006C3F2F">
        <w:rPr>
          <w:rFonts w:ascii="Segoe UI Light" w:hAnsi="Segoe UI Light"/>
          <w:spacing w:val="2"/>
        </w:rPr>
        <w:t>щ</w:t>
      </w:r>
      <w:r w:rsidRPr="006C3F2F">
        <w:rPr>
          <w:rFonts w:ascii="Segoe UI Light" w:hAnsi="Segoe UI Light"/>
        </w:rPr>
        <w:t>и</w:t>
      </w:r>
      <w:r w:rsidRPr="006C3F2F">
        <w:rPr>
          <w:rFonts w:ascii="Segoe UI Light" w:hAnsi="Segoe UI Light"/>
          <w:spacing w:val="-2"/>
        </w:rPr>
        <w:t>к</w:t>
      </w:r>
      <w:r w:rsidRPr="006C3F2F">
        <w:rPr>
          <w:rFonts w:ascii="Segoe UI Light" w:hAnsi="Segoe UI Light"/>
        </w:rPr>
        <w:t>у</w:t>
      </w:r>
      <w:r w:rsidRPr="006C3F2F">
        <w:rPr>
          <w:rFonts w:ascii="Segoe UI Light" w:hAnsi="Segoe UI Light"/>
          <w:spacing w:val="7"/>
        </w:rPr>
        <w:t xml:space="preserve"> </w:t>
      </w:r>
      <w:r w:rsidRPr="006C3F2F">
        <w:rPr>
          <w:rFonts w:ascii="Segoe UI Light" w:hAnsi="Segoe UI Light"/>
        </w:rPr>
        <w:t>в</w:t>
      </w:r>
      <w:r w:rsidRPr="006C3F2F">
        <w:rPr>
          <w:rFonts w:ascii="Segoe UI Light" w:hAnsi="Segoe UI Light"/>
          <w:w w:val="99"/>
        </w:rPr>
        <w:t xml:space="preserve"> 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</w:rPr>
        <w:t>ечение</w:t>
      </w:r>
      <w:r w:rsidRPr="006C3F2F">
        <w:rPr>
          <w:rFonts w:ascii="Segoe UI Light" w:hAnsi="Segoe UI Light"/>
          <w:spacing w:val="-10"/>
        </w:rPr>
        <w:t xml:space="preserve"> </w:t>
      </w:r>
      <w:r>
        <w:rPr>
          <w:rFonts w:ascii="Segoe UI Light" w:hAnsi="Segoe UI Light"/>
          <w:spacing w:val="2"/>
        </w:rPr>
        <w:t xml:space="preserve">трех </w:t>
      </w:r>
      <w:r w:rsidRPr="006C3F2F">
        <w:rPr>
          <w:rFonts w:ascii="Segoe UI Light" w:hAnsi="Segoe UI Light"/>
        </w:rPr>
        <w:t>дней</w:t>
      </w:r>
      <w:r w:rsidRPr="006C3F2F">
        <w:rPr>
          <w:rFonts w:ascii="Segoe UI Light" w:hAnsi="Segoe UI Light"/>
          <w:spacing w:val="-7"/>
        </w:rPr>
        <w:t xml:space="preserve"> </w:t>
      </w:r>
      <w:r w:rsidRPr="006C3F2F">
        <w:rPr>
          <w:rFonts w:ascii="Segoe UI Light" w:hAnsi="Segoe UI Light"/>
        </w:rPr>
        <w:t>с</w:t>
      </w:r>
      <w:r w:rsidRPr="006C3F2F">
        <w:rPr>
          <w:rFonts w:ascii="Segoe UI Light" w:hAnsi="Segoe UI Light"/>
          <w:spacing w:val="-8"/>
        </w:rPr>
        <w:t xml:space="preserve"> </w:t>
      </w:r>
      <w:r w:rsidRPr="006C3F2F">
        <w:rPr>
          <w:rFonts w:ascii="Segoe UI Light" w:hAnsi="Segoe UI Light"/>
          <w:spacing w:val="1"/>
        </w:rPr>
        <w:t>мом</w:t>
      </w:r>
      <w:r w:rsidRPr="006C3F2F">
        <w:rPr>
          <w:rFonts w:ascii="Segoe UI Light" w:hAnsi="Segoe UI Light"/>
        </w:rPr>
        <w:t>е</w:t>
      </w:r>
      <w:r w:rsidRPr="006C3F2F">
        <w:rPr>
          <w:rFonts w:ascii="Segoe UI Light" w:hAnsi="Segoe UI Light"/>
          <w:spacing w:val="-2"/>
        </w:rPr>
        <w:t>н</w:t>
      </w:r>
      <w:r w:rsidRPr="006C3F2F">
        <w:rPr>
          <w:rFonts w:ascii="Segoe UI Light" w:hAnsi="Segoe UI Light"/>
          <w:spacing w:val="2"/>
        </w:rPr>
        <w:t>т</w:t>
      </w:r>
      <w:r w:rsidRPr="006C3F2F">
        <w:rPr>
          <w:rFonts w:ascii="Segoe UI Light" w:hAnsi="Segoe UI Light"/>
        </w:rPr>
        <w:t>а</w:t>
      </w:r>
      <w:r w:rsidRPr="006C3F2F">
        <w:rPr>
          <w:rFonts w:ascii="Segoe UI Light" w:hAnsi="Segoe UI Light"/>
          <w:spacing w:val="-8"/>
        </w:rPr>
        <w:t xml:space="preserve"> </w:t>
      </w:r>
      <w:r>
        <w:rPr>
          <w:rFonts w:ascii="Segoe UI Light" w:hAnsi="Segoe UI Light"/>
        </w:rPr>
        <w:t>уведомления о г</w:t>
      </w:r>
      <w:r w:rsidR="000A3ACC">
        <w:rPr>
          <w:rFonts w:ascii="Segoe UI Light" w:hAnsi="Segoe UI Light"/>
        </w:rPr>
        <w:t>отовности продукции к отгрузке.</w:t>
      </w:r>
    </w:p>
    <w:p w14:paraId="5863CF29" w14:textId="77777777" w:rsidR="000A3ACC" w:rsidRDefault="000A3ACC" w:rsidP="00F40CA2">
      <w:pPr>
        <w:pStyle w:val="a8"/>
        <w:rPr>
          <w:rFonts w:ascii="Segoe UI Light" w:hAnsi="Segoe UI Light"/>
        </w:rPr>
      </w:pPr>
    </w:p>
    <w:p w14:paraId="080F5028" w14:textId="77777777" w:rsidR="000A3ACC" w:rsidRPr="006C3F2F" w:rsidRDefault="000A3ACC" w:rsidP="00F40CA2">
      <w:pPr>
        <w:pStyle w:val="a8"/>
        <w:rPr>
          <w:rFonts w:ascii="Segoe UI Light" w:hAnsi="Segoe UI Light"/>
        </w:rPr>
      </w:pPr>
      <w:r>
        <w:rPr>
          <w:rFonts w:ascii="Segoe UI Light" w:hAnsi="Segoe UI Light"/>
        </w:rPr>
        <w:t>Условия поставки: самовывоз со склада поставщика в городе Воронеж.</w:t>
      </w:r>
    </w:p>
    <w:p w14:paraId="4E82D676" w14:textId="77777777" w:rsidR="00F40CA2" w:rsidRDefault="00F40CA2" w:rsidP="00F40CA2">
      <w:pPr>
        <w:rPr>
          <w:sz w:val="20"/>
          <w:szCs w:val="20"/>
        </w:rPr>
      </w:pPr>
    </w:p>
    <w:p w14:paraId="0C6A5519" w14:textId="77777777" w:rsidR="00F40CA2" w:rsidRPr="006C3F2F" w:rsidRDefault="00F40CA2" w:rsidP="00F40CA2">
      <w:pPr>
        <w:spacing w:after="75"/>
        <w:ind w:left="567" w:firstLine="567"/>
        <w:rPr>
          <w:rFonts w:ascii="Segoe UI Light" w:hAnsi="Segoe UI Light"/>
          <w:lang w:eastAsia="ru-RU"/>
        </w:rPr>
      </w:pPr>
      <w:r w:rsidRPr="006C3F2F">
        <w:rPr>
          <w:rFonts w:ascii="Segoe UI Light" w:hAnsi="Segoe UI Light"/>
          <w:lang w:eastAsia="ru-RU"/>
        </w:rPr>
        <w:t xml:space="preserve">С уважением, Коммерческий директор ООО  НПО  «Энергопромстрой», Быков Сергей Александрович, </w:t>
      </w:r>
      <w:r w:rsidRPr="006C3F2F">
        <w:rPr>
          <w:rFonts w:ascii="Segoe UI Light" w:eastAsia="Batang" w:hAnsi="Segoe UI Light"/>
          <w:lang w:eastAsia="ru-RU"/>
        </w:rPr>
        <w:t xml:space="preserve">тел./факс: 8(473)200-00-80 (мнк), </w:t>
      </w:r>
      <w:r w:rsidRPr="006C3F2F">
        <w:rPr>
          <w:rFonts w:ascii="Segoe UI Light" w:eastAsia="Batang" w:hAnsi="Segoe UI Light"/>
          <w:lang w:val="en-US" w:eastAsia="ru-RU"/>
        </w:rPr>
        <w:t>e</w:t>
      </w:r>
      <w:r w:rsidRPr="006C3F2F">
        <w:rPr>
          <w:rFonts w:ascii="Segoe UI Light" w:eastAsia="Batang" w:hAnsi="Segoe UI Light"/>
          <w:lang w:eastAsia="ru-RU"/>
        </w:rPr>
        <w:t>-</w:t>
      </w:r>
      <w:r w:rsidRPr="006C3F2F">
        <w:rPr>
          <w:rFonts w:ascii="Segoe UI Light" w:eastAsia="Batang" w:hAnsi="Segoe UI Light"/>
          <w:lang w:val="en-US" w:eastAsia="ru-RU"/>
        </w:rPr>
        <w:t>mail</w:t>
      </w:r>
      <w:r w:rsidRPr="006C3F2F">
        <w:rPr>
          <w:rFonts w:ascii="Segoe UI Light" w:eastAsia="Batang" w:hAnsi="Segoe UI Light"/>
          <w:lang w:eastAsia="ru-RU"/>
        </w:rPr>
        <w:t xml:space="preserve">: </w:t>
      </w:r>
      <w:r>
        <w:rPr>
          <w:rFonts w:ascii="Segoe UI Light" w:eastAsia="Batang" w:hAnsi="Segoe UI Light"/>
          <w:lang w:val="en-US" w:eastAsia="ru-RU"/>
        </w:rPr>
        <w:t>Sergey</w:t>
      </w:r>
      <w:r w:rsidRPr="006C3F2F">
        <w:rPr>
          <w:rFonts w:ascii="Segoe UI Light" w:eastAsia="Batang" w:hAnsi="Segoe UI Light"/>
          <w:lang w:eastAsia="ru-RU"/>
        </w:rPr>
        <w:t>_</w:t>
      </w:r>
      <w:r>
        <w:rPr>
          <w:rFonts w:ascii="Segoe UI Light" w:eastAsia="Batang" w:hAnsi="Segoe UI Light"/>
          <w:lang w:val="en-US" w:eastAsia="ru-RU"/>
        </w:rPr>
        <w:t>Bykov</w:t>
      </w:r>
      <w:r w:rsidRPr="006C3F2F">
        <w:rPr>
          <w:rFonts w:ascii="Segoe UI Light" w:eastAsia="Batang" w:hAnsi="Segoe UI Light"/>
          <w:lang w:eastAsia="ru-RU"/>
        </w:rPr>
        <w:t>@</w:t>
      </w:r>
      <w:r>
        <w:rPr>
          <w:rFonts w:ascii="Segoe UI Light" w:eastAsia="Batang" w:hAnsi="Segoe UI Light"/>
          <w:lang w:val="en-US" w:eastAsia="ru-RU"/>
        </w:rPr>
        <w:t>inbox</w:t>
      </w:r>
      <w:r w:rsidRPr="006C3F2F">
        <w:rPr>
          <w:rFonts w:ascii="Segoe UI Light" w:eastAsia="Batang" w:hAnsi="Segoe UI Light"/>
          <w:lang w:eastAsia="ru-RU"/>
        </w:rPr>
        <w:t>.</w:t>
      </w:r>
      <w:r>
        <w:rPr>
          <w:rFonts w:ascii="Segoe UI Light" w:eastAsia="Batang" w:hAnsi="Segoe UI Light"/>
          <w:lang w:val="en-US" w:eastAsia="ru-RU"/>
        </w:rPr>
        <w:t>ru</w:t>
      </w:r>
    </w:p>
    <w:p w14:paraId="664F4698" w14:textId="77777777" w:rsidR="00294C0F" w:rsidRPr="00F40CA2" w:rsidRDefault="00294C0F" w:rsidP="00F40CA2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" w:hAnsi="Segoe UI" w:cs="Segoe UI"/>
          <w:color w:val="595959"/>
          <w:sz w:val="20"/>
          <w:szCs w:val="20"/>
        </w:rPr>
      </w:pPr>
    </w:p>
    <w:sectPr w:rsidR="00294C0F" w:rsidRPr="00F40CA2" w:rsidSect="00635753">
      <w:footerReference w:type="default" r:id="rId31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6A03A" w14:textId="77777777" w:rsidR="00337EA0" w:rsidRDefault="00337EA0" w:rsidP="00D66B66">
      <w:pPr>
        <w:spacing w:after="0" w:line="240" w:lineRule="auto"/>
      </w:pPr>
      <w:r>
        <w:separator/>
      </w:r>
    </w:p>
  </w:endnote>
  <w:endnote w:type="continuationSeparator" w:id="0">
    <w:p w14:paraId="7DD0ADE8" w14:textId="77777777" w:rsidR="00337EA0" w:rsidRDefault="00337EA0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D5F61" w14:textId="77777777" w:rsidR="00E27A06" w:rsidRPr="00AF6161" w:rsidRDefault="008C20F0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B5FB0D6" wp14:editId="210FEA45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3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9B1B86" wp14:editId="2B7BE84E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47EBD2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49F02" w14:textId="77777777" w:rsidR="00337EA0" w:rsidRDefault="00337EA0" w:rsidP="00D66B66">
      <w:pPr>
        <w:spacing w:after="0" w:line="240" w:lineRule="auto"/>
      </w:pPr>
      <w:r>
        <w:separator/>
      </w:r>
    </w:p>
  </w:footnote>
  <w:footnote w:type="continuationSeparator" w:id="0">
    <w:p w14:paraId="072A4F3E" w14:textId="77777777" w:rsidR="00337EA0" w:rsidRDefault="00337EA0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4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1"/>
  </w:num>
  <w:num w:numId="4">
    <w:abstractNumId w:val="27"/>
  </w:num>
  <w:num w:numId="5">
    <w:abstractNumId w:val="6"/>
  </w:num>
  <w:num w:numId="6">
    <w:abstractNumId w:val="4"/>
  </w:num>
  <w:num w:numId="7">
    <w:abstractNumId w:val="23"/>
  </w:num>
  <w:num w:numId="8">
    <w:abstractNumId w:val="5"/>
  </w:num>
  <w:num w:numId="9">
    <w:abstractNumId w:val="9"/>
  </w:num>
  <w:num w:numId="10">
    <w:abstractNumId w:val="22"/>
  </w:num>
  <w:num w:numId="11">
    <w:abstractNumId w:val="19"/>
  </w:num>
  <w:num w:numId="12">
    <w:abstractNumId w:val="3"/>
  </w:num>
  <w:num w:numId="13">
    <w:abstractNumId w:val="24"/>
  </w:num>
  <w:num w:numId="14">
    <w:abstractNumId w:val="20"/>
  </w:num>
  <w:num w:numId="15">
    <w:abstractNumId w:val="7"/>
  </w:num>
  <w:num w:numId="16">
    <w:abstractNumId w:val="12"/>
  </w:num>
  <w:num w:numId="17">
    <w:abstractNumId w:val="17"/>
  </w:num>
  <w:num w:numId="18">
    <w:abstractNumId w:val="1"/>
  </w:num>
  <w:num w:numId="19">
    <w:abstractNumId w:val="8"/>
  </w:num>
  <w:num w:numId="20">
    <w:abstractNumId w:val="11"/>
  </w:num>
  <w:num w:numId="21">
    <w:abstractNumId w:val="10"/>
  </w:num>
  <w:num w:numId="22">
    <w:abstractNumId w:val="15"/>
  </w:num>
  <w:num w:numId="23">
    <w:abstractNumId w:val="13"/>
  </w:num>
  <w:num w:numId="24">
    <w:abstractNumId w:val="14"/>
  </w:num>
  <w:num w:numId="25">
    <w:abstractNumId w:val="18"/>
  </w:num>
  <w:num w:numId="26">
    <w:abstractNumId w:val="0"/>
  </w:num>
  <w:num w:numId="27">
    <w:abstractNumId w:val="16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1083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1BDE"/>
    <w:rsid w:val="000857C6"/>
    <w:rsid w:val="000864EA"/>
    <w:rsid w:val="00086B0D"/>
    <w:rsid w:val="0009320C"/>
    <w:rsid w:val="000A3ACC"/>
    <w:rsid w:val="000A5A52"/>
    <w:rsid w:val="000A6F04"/>
    <w:rsid w:val="000A78B3"/>
    <w:rsid w:val="000C24D3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5652E"/>
    <w:rsid w:val="00162C64"/>
    <w:rsid w:val="0016395E"/>
    <w:rsid w:val="00166FE9"/>
    <w:rsid w:val="00167AEF"/>
    <w:rsid w:val="00173130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6470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3159"/>
    <w:rsid w:val="00244421"/>
    <w:rsid w:val="00246A72"/>
    <w:rsid w:val="00250EA8"/>
    <w:rsid w:val="00251666"/>
    <w:rsid w:val="002543D8"/>
    <w:rsid w:val="00255FB3"/>
    <w:rsid w:val="00261C1D"/>
    <w:rsid w:val="00261ED0"/>
    <w:rsid w:val="00263550"/>
    <w:rsid w:val="00265436"/>
    <w:rsid w:val="00274B50"/>
    <w:rsid w:val="00274FBD"/>
    <w:rsid w:val="00280970"/>
    <w:rsid w:val="00281210"/>
    <w:rsid w:val="00281910"/>
    <w:rsid w:val="002938BB"/>
    <w:rsid w:val="00294C0F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2F420A"/>
    <w:rsid w:val="00306510"/>
    <w:rsid w:val="00317CF8"/>
    <w:rsid w:val="003246D2"/>
    <w:rsid w:val="0032496B"/>
    <w:rsid w:val="00325AE9"/>
    <w:rsid w:val="003327E3"/>
    <w:rsid w:val="00333ADD"/>
    <w:rsid w:val="00333D47"/>
    <w:rsid w:val="003353E4"/>
    <w:rsid w:val="00337EA0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E659C"/>
    <w:rsid w:val="003F5BEF"/>
    <w:rsid w:val="003F6808"/>
    <w:rsid w:val="004139B3"/>
    <w:rsid w:val="00421873"/>
    <w:rsid w:val="00421B79"/>
    <w:rsid w:val="00425CD6"/>
    <w:rsid w:val="0043544D"/>
    <w:rsid w:val="00436083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66A4"/>
    <w:rsid w:val="004A699E"/>
    <w:rsid w:val="004A758F"/>
    <w:rsid w:val="004B290F"/>
    <w:rsid w:val="004C27A9"/>
    <w:rsid w:val="004C4FE8"/>
    <w:rsid w:val="004C65A0"/>
    <w:rsid w:val="004D2E5B"/>
    <w:rsid w:val="004D3E86"/>
    <w:rsid w:val="004D52E4"/>
    <w:rsid w:val="004E01ED"/>
    <w:rsid w:val="004E0E82"/>
    <w:rsid w:val="004F76CB"/>
    <w:rsid w:val="004F7DBD"/>
    <w:rsid w:val="00510E69"/>
    <w:rsid w:val="00514D58"/>
    <w:rsid w:val="00515B40"/>
    <w:rsid w:val="005220BE"/>
    <w:rsid w:val="005276A9"/>
    <w:rsid w:val="00533057"/>
    <w:rsid w:val="00537444"/>
    <w:rsid w:val="0054162E"/>
    <w:rsid w:val="00542750"/>
    <w:rsid w:val="00554770"/>
    <w:rsid w:val="005719CD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C0F82"/>
    <w:rsid w:val="005D489F"/>
    <w:rsid w:val="005D4DA6"/>
    <w:rsid w:val="005D50DE"/>
    <w:rsid w:val="005D6CDE"/>
    <w:rsid w:val="005E0D1A"/>
    <w:rsid w:val="005E4814"/>
    <w:rsid w:val="005E569F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51E77"/>
    <w:rsid w:val="006539B8"/>
    <w:rsid w:val="00686FD8"/>
    <w:rsid w:val="00687A71"/>
    <w:rsid w:val="00692CD8"/>
    <w:rsid w:val="00693559"/>
    <w:rsid w:val="006A0EF9"/>
    <w:rsid w:val="006A4ABB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16D76"/>
    <w:rsid w:val="00724250"/>
    <w:rsid w:val="00725089"/>
    <w:rsid w:val="007364AC"/>
    <w:rsid w:val="007405FB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B1179"/>
    <w:rsid w:val="007B5488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1BD0"/>
    <w:rsid w:val="00803CE6"/>
    <w:rsid w:val="0081586A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C20F0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B1AF5"/>
    <w:rsid w:val="009B2505"/>
    <w:rsid w:val="009B53CF"/>
    <w:rsid w:val="009B6F0D"/>
    <w:rsid w:val="009B703F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4542C"/>
    <w:rsid w:val="00B5266A"/>
    <w:rsid w:val="00B536D2"/>
    <w:rsid w:val="00B571BD"/>
    <w:rsid w:val="00B60346"/>
    <w:rsid w:val="00B6175F"/>
    <w:rsid w:val="00B70A78"/>
    <w:rsid w:val="00B77495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F23A3"/>
    <w:rsid w:val="00CF3F20"/>
    <w:rsid w:val="00CF4AD5"/>
    <w:rsid w:val="00CF5533"/>
    <w:rsid w:val="00D01B2C"/>
    <w:rsid w:val="00D02253"/>
    <w:rsid w:val="00D02FE8"/>
    <w:rsid w:val="00D11741"/>
    <w:rsid w:val="00D214C4"/>
    <w:rsid w:val="00D2242D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2E36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446AA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2F8F"/>
    <w:rsid w:val="00F33DF4"/>
    <w:rsid w:val="00F40CA2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3928"/>
    <w:rsid w:val="00F87358"/>
    <w:rsid w:val="00F92919"/>
    <w:rsid w:val="00F94ACA"/>
    <w:rsid w:val="00FA3EE5"/>
    <w:rsid w:val="00FA61E2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C7B7E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67A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719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Body Text"/>
    <w:basedOn w:val="a"/>
    <w:link w:val="af2"/>
    <w:rsid w:val="0015652E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2">
    <w:name w:val="Основной текст Знак"/>
    <w:link w:val="af1"/>
    <w:rsid w:val="0015652E"/>
    <w:rPr>
      <w:rFonts w:ascii="Arial" w:eastAsia="Times New Roman" w:hAnsi="Arial"/>
      <w:sz w:val="24"/>
      <w:szCs w:val="24"/>
      <w:lang w:eastAsia="ar-SA"/>
    </w:rPr>
  </w:style>
  <w:style w:type="character" w:customStyle="1" w:styleId="apple-converted-space">
    <w:name w:val="apple-converted-space"/>
    <w:rsid w:val="00F40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9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3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0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4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29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2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94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4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7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582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http://www.danmik.co.za/wp-content/uploads/2017/06/IMG-20170601-WA0005.jpg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http://bpsl.com.bd/images/meccalte/meccalte-3.png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://beltrakt.ru/upload_images/d-243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61A29-05C8-3F45-ABA7-40AE37419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12950</CharactersWithSpaces>
  <SharedDoc>false</SharedDoc>
  <HLinks>
    <vt:vector size="18" baseType="variant">
      <vt:variant>
        <vt:i4>6815806</vt:i4>
      </vt:variant>
      <vt:variant>
        <vt:i4>-1</vt:i4>
      </vt:variant>
      <vt:variant>
        <vt:i4>1189</vt:i4>
      </vt:variant>
      <vt:variant>
        <vt:i4>1</vt:i4>
      </vt:variant>
      <vt:variant>
        <vt:lpwstr>http://www.danmik.co.za/wp-content/uploads/2017/06/IMG-20170601-WA0005.jpg</vt:lpwstr>
      </vt:variant>
      <vt:variant>
        <vt:lpwstr/>
      </vt:variant>
      <vt:variant>
        <vt:i4>655447</vt:i4>
      </vt:variant>
      <vt:variant>
        <vt:i4>-1</vt:i4>
      </vt:variant>
      <vt:variant>
        <vt:i4>1190</vt:i4>
      </vt:variant>
      <vt:variant>
        <vt:i4>1</vt:i4>
      </vt:variant>
      <vt:variant>
        <vt:lpwstr>http://bpsl.com.bd/images/meccalte/meccalte-3.png</vt:lpwstr>
      </vt:variant>
      <vt:variant>
        <vt:lpwstr/>
      </vt:variant>
      <vt:variant>
        <vt:i4>5308462</vt:i4>
      </vt:variant>
      <vt:variant>
        <vt:i4>-1</vt:i4>
      </vt:variant>
      <vt:variant>
        <vt:i4>1191</vt:i4>
      </vt:variant>
      <vt:variant>
        <vt:i4>1</vt:i4>
      </vt:variant>
      <vt:variant>
        <vt:lpwstr>http://beltrakt.ru/upload_images/d-243.jpg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2015-10-21T14:38:00Z</cp:lastPrinted>
  <dcterms:created xsi:type="dcterms:W3CDTF">2019-05-21T08:38:00Z</dcterms:created>
  <dcterms:modified xsi:type="dcterms:W3CDTF">2019-05-21T08:38:00Z</dcterms:modified>
</cp:coreProperties>
</file>